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43A" w:rsidRPr="00F271E5" w:rsidRDefault="00F9743A" w:rsidP="00F9743A">
      <w:pPr>
        <w:tabs>
          <w:tab w:val="left" w:pos="1640"/>
        </w:tabs>
        <w:ind w:right="1407"/>
        <w:jc w:val="center"/>
        <w:rPr>
          <w:sz w:val="22"/>
          <w:szCs w:val="22"/>
        </w:rPr>
      </w:pPr>
      <w:r w:rsidRPr="00F271E5">
        <w:rPr>
          <w:sz w:val="22"/>
          <w:szCs w:val="22"/>
        </w:rPr>
        <w:t>Объявление (информация) о приеме документов</w:t>
      </w:r>
    </w:p>
    <w:p w:rsidR="00F9743A" w:rsidRPr="00F271E5" w:rsidRDefault="00F9743A" w:rsidP="00F9743A">
      <w:pPr>
        <w:pStyle w:val="3"/>
        <w:rPr>
          <w:sz w:val="22"/>
          <w:szCs w:val="22"/>
        </w:rPr>
      </w:pPr>
      <w:r w:rsidRPr="00F271E5">
        <w:rPr>
          <w:sz w:val="22"/>
          <w:szCs w:val="22"/>
        </w:rPr>
        <w:t>для участия в конкурсе на замещение вакантн</w:t>
      </w:r>
      <w:r>
        <w:rPr>
          <w:sz w:val="22"/>
          <w:szCs w:val="22"/>
        </w:rPr>
        <w:t xml:space="preserve">ых </w:t>
      </w:r>
      <w:r w:rsidRPr="00F271E5">
        <w:rPr>
          <w:sz w:val="22"/>
          <w:szCs w:val="22"/>
        </w:rPr>
        <w:t xml:space="preserve"> должност</w:t>
      </w:r>
      <w:r>
        <w:rPr>
          <w:sz w:val="22"/>
          <w:szCs w:val="22"/>
        </w:rPr>
        <w:t xml:space="preserve">ей </w:t>
      </w:r>
      <w:r w:rsidRPr="00F271E5">
        <w:rPr>
          <w:sz w:val="22"/>
          <w:szCs w:val="22"/>
        </w:rPr>
        <w:t>гражданской</w:t>
      </w:r>
      <w:r>
        <w:rPr>
          <w:sz w:val="22"/>
          <w:szCs w:val="22"/>
        </w:rPr>
        <w:t xml:space="preserve"> </w:t>
      </w:r>
      <w:r w:rsidRPr="00F271E5">
        <w:rPr>
          <w:sz w:val="22"/>
          <w:szCs w:val="22"/>
        </w:rPr>
        <w:t xml:space="preserve"> службы</w:t>
      </w:r>
      <w:r>
        <w:rPr>
          <w:sz w:val="22"/>
          <w:szCs w:val="22"/>
        </w:rPr>
        <w:t xml:space="preserve"> </w:t>
      </w:r>
      <w:r w:rsidRPr="00F271E5">
        <w:rPr>
          <w:sz w:val="22"/>
          <w:szCs w:val="22"/>
        </w:rPr>
        <w:t xml:space="preserve"> Инспекции Федеральной налоговой службы № 4 по г. Краснодару</w:t>
      </w:r>
    </w:p>
    <w:p w:rsidR="00F9743A" w:rsidRPr="00F271E5" w:rsidRDefault="00F9743A" w:rsidP="00F9743A">
      <w:pPr>
        <w:ind w:firstLine="663"/>
        <w:jc w:val="both"/>
        <w:rPr>
          <w:color w:val="000000"/>
          <w:sz w:val="22"/>
          <w:szCs w:val="22"/>
        </w:rPr>
      </w:pPr>
      <w:r w:rsidRPr="00F271E5">
        <w:rPr>
          <w:color w:val="000000"/>
          <w:sz w:val="22"/>
          <w:szCs w:val="22"/>
        </w:rPr>
        <w:t>1</w:t>
      </w:r>
      <w:r w:rsidRPr="00F271E5">
        <w:rPr>
          <w:b/>
          <w:bCs/>
          <w:color w:val="000000"/>
          <w:sz w:val="22"/>
          <w:szCs w:val="22"/>
        </w:rPr>
        <w:t>.</w:t>
      </w:r>
      <w:r w:rsidRPr="00F271E5">
        <w:rPr>
          <w:bCs/>
          <w:color w:val="000000"/>
          <w:sz w:val="22"/>
          <w:szCs w:val="22"/>
        </w:rPr>
        <w:t> </w:t>
      </w:r>
      <w:r w:rsidRPr="00F271E5">
        <w:rPr>
          <w:color w:val="000000"/>
          <w:sz w:val="22"/>
          <w:szCs w:val="22"/>
        </w:rPr>
        <w:t xml:space="preserve">Инспекция Федеральной налоговой службы № 4 по г. Краснодару, </w:t>
      </w:r>
      <w:smartTag w:uri="urn:schemas-microsoft-com:office:smarttags" w:element="metricconverter">
        <w:smartTagPr>
          <w:attr w:name="ProductID" w:val="350049, г"/>
        </w:smartTagPr>
        <w:r w:rsidRPr="00F271E5">
          <w:rPr>
            <w:color w:val="000000"/>
            <w:sz w:val="22"/>
            <w:szCs w:val="22"/>
          </w:rPr>
          <w:t>350049, г</w:t>
        </w:r>
      </w:smartTag>
      <w:r w:rsidRPr="00F271E5">
        <w:rPr>
          <w:color w:val="000000"/>
          <w:sz w:val="22"/>
          <w:szCs w:val="22"/>
        </w:rPr>
        <w:t xml:space="preserve">. Краснодар, ул. Красных Партизан, д. 122, телефон: (861) 214-12-02, факс 214-11-96, Е-mail: </w:t>
      </w:r>
      <w:r w:rsidRPr="00F271E5">
        <w:rPr>
          <w:color w:val="000000"/>
          <w:sz w:val="22"/>
          <w:szCs w:val="22"/>
          <w:lang w:val="en-US"/>
        </w:rPr>
        <w:t>http</w:t>
      </w:r>
      <w:r w:rsidRPr="00F271E5">
        <w:rPr>
          <w:color w:val="000000"/>
          <w:sz w:val="22"/>
          <w:szCs w:val="22"/>
        </w:rPr>
        <w:t>://</w:t>
      </w:r>
      <w:r w:rsidRPr="00F271E5">
        <w:rPr>
          <w:color w:val="000000"/>
          <w:sz w:val="22"/>
          <w:szCs w:val="22"/>
          <w:lang w:val="en-US"/>
        </w:rPr>
        <w:t>www</w:t>
      </w:r>
      <w:r w:rsidRPr="00F271E5">
        <w:rPr>
          <w:color w:val="000000"/>
          <w:sz w:val="22"/>
          <w:szCs w:val="22"/>
        </w:rPr>
        <w:t>.</w:t>
      </w:r>
      <w:r w:rsidRPr="00F271E5">
        <w:rPr>
          <w:color w:val="000000"/>
          <w:sz w:val="22"/>
          <w:szCs w:val="22"/>
          <w:lang w:val="en-US"/>
        </w:rPr>
        <w:t>n</w:t>
      </w:r>
      <w:r w:rsidRPr="00F271E5">
        <w:rPr>
          <w:color w:val="000000"/>
          <w:sz w:val="22"/>
          <w:szCs w:val="22"/>
        </w:rPr>
        <w:t>alog2311@</w:t>
      </w:r>
      <w:r w:rsidRPr="00F271E5">
        <w:rPr>
          <w:color w:val="000000"/>
          <w:sz w:val="22"/>
          <w:szCs w:val="22"/>
          <w:lang w:val="en-US"/>
        </w:rPr>
        <w:t>mail</w:t>
      </w:r>
      <w:r w:rsidRPr="00F271E5">
        <w:rPr>
          <w:color w:val="000000"/>
          <w:sz w:val="22"/>
          <w:szCs w:val="22"/>
        </w:rPr>
        <w:t>.</w:t>
      </w:r>
      <w:r w:rsidRPr="00F271E5">
        <w:rPr>
          <w:color w:val="000000"/>
          <w:sz w:val="22"/>
          <w:szCs w:val="22"/>
          <w:lang w:val="en-US"/>
        </w:rPr>
        <w:t>ru</w:t>
      </w:r>
      <w:r w:rsidRPr="00F271E5">
        <w:rPr>
          <w:color w:val="000000"/>
          <w:sz w:val="22"/>
          <w:szCs w:val="22"/>
        </w:rPr>
        <w:t xml:space="preserve">, в лице начальника Чумак Ирины Константиновны, </w:t>
      </w:r>
      <w:r w:rsidRPr="001A7BB4">
        <w:rPr>
          <w:color w:val="000000"/>
          <w:sz w:val="22"/>
          <w:szCs w:val="22"/>
        </w:rPr>
        <w:t>действующего на основании Положения об Инспекции Федеральной налоговой службы № 4 по г. Краснодару от 20 мая 2019 года</w:t>
      </w:r>
      <w:r w:rsidRPr="00F271E5">
        <w:rPr>
          <w:color w:val="000000"/>
          <w:sz w:val="22"/>
          <w:szCs w:val="22"/>
        </w:rPr>
        <w:t>, объявляет конкурс на замещение вакантн</w:t>
      </w:r>
      <w:r>
        <w:rPr>
          <w:color w:val="000000"/>
          <w:sz w:val="22"/>
          <w:szCs w:val="22"/>
        </w:rPr>
        <w:t>ых</w:t>
      </w:r>
      <w:r w:rsidRPr="00F271E5">
        <w:rPr>
          <w:color w:val="000000"/>
          <w:sz w:val="22"/>
          <w:szCs w:val="22"/>
        </w:rPr>
        <w:t xml:space="preserve"> должност</w:t>
      </w:r>
      <w:r>
        <w:rPr>
          <w:color w:val="000000"/>
          <w:sz w:val="22"/>
          <w:szCs w:val="22"/>
        </w:rPr>
        <w:t xml:space="preserve">ей </w:t>
      </w:r>
      <w:r w:rsidRPr="00F271E5">
        <w:rPr>
          <w:color w:val="000000"/>
          <w:sz w:val="22"/>
          <w:szCs w:val="22"/>
        </w:rPr>
        <w:t xml:space="preserve"> федеральной государственной гражданской службы Инспекции Федеральной налоговой службы № 4 по г. Краснодару:</w:t>
      </w:r>
    </w:p>
    <w:p w:rsidR="00F9743A" w:rsidRDefault="00F9743A" w:rsidP="00F9743A">
      <w:pPr>
        <w:jc w:val="both"/>
        <w:rPr>
          <w:b/>
          <w:color w:val="000000"/>
          <w:sz w:val="22"/>
          <w:szCs w:val="22"/>
        </w:rPr>
      </w:pPr>
      <w:r w:rsidRPr="00F271E5">
        <w:rPr>
          <w:b/>
          <w:color w:val="000000"/>
          <w:sz w:val="22"/>
          <w:szCs w:val="22"/>
        </w:rPr>
        <w:t>- </w:t>
      </w:r>
      <w:r>
        <w:rPr>
          <w:b/>
          <w:color w:val="000000"/>
          <w:sz w:val="22"/>
          <w:szCs w:val="22"/>
        </w:rPr>
        <w:t xml:space="preserve">главного </w:t>
      </w:r>
      <w:r w:rsidRPr="00F271E5">
        <w:rPr>
          <w:b/>
          <w:color w:val="000000"/>
          <w:sz w:val="22"/>
          <w:szCs w:val="22"/>
        </w:rPr>
        <w:t xml:space="preserve"> государственного налогового инспектора </w:t>
      </w:r>
      <w:r>
        <w:rPr>
          <w:b/>
          <w:color w:val="000000"/>
          <w:sz w:val="22"/>
          <w:szCs w:val="22"/>
        </w:rPr>
        <w:t>отдела обеспечения процедур банкротства;</w:t>
      </w:r>
    </w:p>
    <w:p w:rsidR="00F9743A" w:rsidRPr="00F271E5" w:rsidRDefault="00F9743A" w:rsidP="00F9743A">
      <w:pPr>
        <w:jc w:val="both"/>
        <w:rPr>
          <w:b/>
          <w:sz w:val="22"/>
          <w:szCs w:val="22"/>
        </w:rPr>
      </w:pPr>
      <w:r>
        <w:rPr>
          <w:b/>
          <w:color w:val="000000"/>
          <w:sz w:val="22"/>
          <w:szCs w:val="22"/>
        </w:rPr>
        <w:t xml:space="preserve">- старшего государственного налогового инспектора  контрольно-аналитического отдела;  </w:t>
      </w:r>
    </w:p>
    <w:p w:rsidR="00F9743A" w:rsidRDefault="00F9743A" w:rsidP="00F9743A">
      <w:pPr>
        <w:jc w:val="both"/>
        <w:rPr>
          <w:sz w:val="22"/>
          <w:szCs w:val="22"/>
        </w:rPr>
      </w:pPr>
      <w:r w:rsidRPr="00F271E5">
        <w:rPr>
          <w:sz w:val="22"/>
          <w:szCs w:val="22"/>
        </w:rPr>
        <w:t xml:space="preserve">К претендентам на замещение вакантной должности </w:t>
      </w:r>
      <w:r>
        <w:rPr>
          <w:sz w:val="22"/>
          <w:szCs w:val="22"/>
        </w:rPr>
        <w:t xml:space="preserve">ведущей группы </w:t>
      </w:r>
      <w:r w:rsidRPr="00F271E5">
        <w:rPr>
          <w:sz w:val="22"/>
          <w:szCs w:val="22"/>
        </w:rPr>
        <w:t xml:space="preserve"> должностей –</w:t>
      </w:r>
      <w:r>
        <w:rPr>
          <w:sz w:val="22"/>
          <w:szCs w:val="22"/>
        </w:rPr>
        <w:t xml:space="preserve"> главный </w:t>
      </w:r>
      <w:r w:rsidRPr="00F271E5">
        <w:rPr>
          <w:sz w:val="22"/>
          <w:szCs w:val="22"/>
        </w:rPr>
        <w:t>государственный налоговый инспектор отдела</w:t>
      </w:r>
      <w:r>
        <w:rPr>
          <w:sz w:val="22"/>
          <w:szCs w:val="22"/>
        </w:rPr>
        <w:t xml:space="preserve"> обеспечение процедур банкротсва предъявляются следующие требования</w:t>
      </w:r>
      <w:r w:rsidRPr="00F271E5">
        <w:rPr>
          <w:sz w:val="22"/>
          <w:szCs w:val="22"/>
        </w:rPr>
        <w:t>:</w:t>
      </w:r>
    </w:p>
    <w:p w:rsidR="00F9743A" w:rsidRPr="00105D30" w:rsidRDefault="00F9743A" w:rsidP="00F9743A">
      <w:pPr>
        <w:autoSpaceDE w:val="0"/>
        <w:autoSpaceDN w:val="0"/>
        <w:adjustRightInd w:val="0"/>
        <w:ind w:firstLine="567"/>
        <w:jc w:val="both"/>
        <w:outlineLvl w:val="2"/>
        <w:rPr>
          <w:b/>
        </w:rPr>
      </w:pPr>
      <w:r w:rsidRPr="00105D30">
        <w:rPr>
          <w:b/>
        </w:rPr>
        <w:t>Базовые квалификационные требования:</w:t>
      </w:r>
    </w:p>
    <w:p w:rsidR="00F9743A" w:rsidRDefault="00F9743A" w:rsidP="00F9743A">
      <w:pPr>
        <w:pStyle w:val="ConsPlusNormal"/>
        <w:ind w:left="-567" w:firstLine="540"/>
        <w:jc w:val="both"/>
        <w:rPr>
          <w:rFonts w:ascii="Times New Roman" w:hAnsi="Times New Roman" w:cs="Times New Roman"/>
          <w:sz w:val="24"/>
          <w:szCs w:val="24"/>
        </w:rPr>
      </w:pPr>
      <w:r w:rsidRPr="00105D30">
        <w:rPr>
          <w:rFonts w:ascii="Times New Roman" w:hAnsi="Times New Roman" w:cs="Times New Roman"/>
          <w:sz w:val="24"/>
          <w:szCs w:val="24"/>
        </w:rPr>
        <w:t>а) наличие высшего образования не ниже уровня бакалавриата.</w:t>
      </w:r>
    </w:p>
    <w:p w:rsidR="00F9743A" w:rsidRPr="00105D30" w:rsidRDefault="00F9743A" w:rsidP="00F9743A">
      <w:pPr>
        <w:pStyle w:val="ConsPlusNormal"/>
        <w:ind w:left="-567" w:firstLine="540"/>
        <w:jc w:val="both"/>
        <w:rPr>
          <w:rFonts w:ascii="Times New Roman" w:hAnsi="Times New Roman" w:cs="Times New Roman"/>
          <w:sz w:val="24"/>
          <w:szCs w:val="24"/>
        </w:rPr>
      </w:pPr>
      <w:r w:rsidRPr="00105D30">
        <w:rPr>
          <w:rFonts w:ascii="Times New Roman" w:hAnsi="Times New Roman" w:cs="Times New Roman"/>
          <w:sz w:val="24"/>
          <w:szCs w:val="24"/>
        </w:rPr>
        <w:t>б) требований к стажу гражданской службы или работы по специальности,   направлению подготовки, не установлено;    в) на</w:t>
      </w:r>
      <w:r>
        <w:rPr>
          <w:rFonts w:ascii="Times New Roman" w:hAnsi="Times New Roman" w:cs="Times New Roman"/>
          <w:sz w:val="24"/>
          <w:szCs w:val="24"/>
        </w:rPr>
        <w:t xml:space="preserve"> в) </w:t>
      </w:r>
      <w:r w:rsidRPr="00105D30">
        <w:rPr>
          <w:rFonts w:ascii="Times New Roman" w:hAnsi="Times New Roman" w:cs="Times New Roman"/>
          <w:sz w:val="24"/>
          <w:szCs w:val="24"/>
        </w:rPr>
        <w:t>личие базовых знаний:</w:t>
      </w:r>
    </w:p>
    <w:p w:rsidR="00F9743A" w:rsidRPr="00105D30" w:rsidRDefault="00F9743A" w:rsidP="00F9743A">
      <w:pPr>
        <w:pStyle w:val="ConsPlusNormal"/>
        <w:ind w:firstLine="34"/>
        <w:jc w:val="both"/>
        <w:rPr>
          <w:rFonts w:ascii="Times New Roman" w:hAnsi="Times New Roman" w:cs="Times New Roman"/>
          <w:sz w:val="24"/>
          <w:szCs w:val="24"/>
        </w:rPr>
      </w:pPr>
      <w:r w:rsidRPr="00105D30">
        <w:rPr>
          <w:rFonts w:ascii="Times New Roman" w:hAnsi="Times New Roman" w:cs="Times New Roman"/>
          <w:sz w:val="24"/>
          <w:szCs w:val="24"/>
        </w:rPr>
        <w:t>-   знание государственного языка Российской Федерации (русского языка);</w:t>
      </w:r>
    </w:p>
    <w:p w:rsidR="00F9743A" w:rsidRPr="00105D30" w:rsidRDefault="00F9743A" w:rsidP="00F9743A">
      <w:pPr>
        <w:pStyle w:val="ConsPlusNormal"/>
        <w:ind w:firstLine="34"/>
        <w:jc w:val="both"/>
        <w:rPr>
          <w:rFonts w:ascii="Times New Roman" w:hAnsi="Times New Roman" w:cs="Times New Roman"/>
          <w:sz w:val="24"/>
          <w:szCs w:val="24"/>
        </w:rPr>
      </w:pPr>
      <w:r w:rsidRPr="00105D30">
        <w:rPr>
          <w:rFonts w:ascii="Times New Roman" w:hAnsi="Times New Roman" w:cs="Times New Roman"/>
          <w:sz w:val="24"/>
          <w:szCs w:val="24"/>
        </w:rPr>
        <w:t xml:space="preserve">- знание основ </w:t>
      </w:r>
      <w:hyperlink r:id="rId6" w:history="1">
        <w:r w:rsidRPr="00105D30">
          <w:rPr>
            <w:rFonts w:ascii="Times New Roman" w:hAnsi="Times New Roman" w:cs="Times New Roman"/>
            <w:sz w:val="24"/>
            <w:szCs w:val="24"/>
          </w:rPr>
          <w:t>Конституции</w:t>
        </w:r>
      </w:hyperlink>
      <w:r w:rsidRPr="00105D30">
        <w:rPr>
          <w:rFonts w:ascii="Times New Roman" w:hAnsi="Times New Roman" w:cs="Times New Roman"/>
          <w:sz w:val="24"/>
          <w:szCs w:val="24"/>
        </w:rPr>
        <w:t xml:space="preserve"> Российской Федерации, Федерального закона РФ от 27.07.2004 № 79-ФЗ «О государственной гражданской службе Российской Федерации», Федерального закона РФ от 25.12.2008 «О противодействии коррупции»;</w:t>
      </w:r>
    </w:p>
    <w:p w:rsidR="00F9743A" w:rsidRPr="009434CF" w:rsidRDefault="00F9743A" w:rsidP="00F9743A">
      <w:pPr>
        <w:pStyle w:val="ConsPlusNormal"/>
        <w:ind w:firstLine="34"/>
        <w:jc w:val="both"/>
        <w:rPr>
          <w:rFonts w:ascii="Times New Roman" w:hAnsi="Times New Roman" w:cs="Times New Roman"/>
          <w:sz w:val="24"/>
          <w:szCs w:val="24"/>
        </w:rPr>
      </w:pPr>
      <w:r w:rsidRPr="009434CF">
        <w:rPr>
          <w:rFonts w:ascii="Times New Roman" w:hAnsi="Times New Roman" w:cs="Times New Roman"/>
          <w:sz w:val="24"/>
          <w:szCs w:val="24"/>
        </w:rPr>
        <w:t>-</w:t>
      </w:r>
      <w:r w:rsidRPr="00105D30">
        <w:rPr>
          <w:rFonts w:ascii="Times New Roman" w:hAnsi="Times New Roman" w:cs="Times New Roman"/>
          <w:sz w:val="24"/>
          <w:szCs w:val="24"/>
          <w:u w:val="single"/>
        </w:rPr>
        <w:t xml:space="preserve"> </w:t>
      </w:r>
      <w:r w:rsidRPr="009434CF">
        <w:rPr>
          <w:rFonts w:ascii="Times New Roman" w:hAnsi="Times New Roman" w:cs="Times New Roman"/>
          <w:sz w:val="24"/>
          <w:szCs w:val="24"/>
        </w:rPr>
        <w:t>требования к знаниям и умениям в области информационно-коммуникационных технологий:</w:t>
      </w:r>
    </w:p>
    <w:p w:rsidR="00F9743A" w:rsidRPr="00105D30" w:rsidRDefault="00F9743A" w:rsidP="00F9743A">
      <w:pPr>
        <w:pStyle w:val="ConsPlusNormal"/>
        <w:ind w:firstLine="34"/>
        <w:jc w:val="both"/>
        <w:rPr>
          <w:rFonts w:ascii="Times New Roman" w:hAnsi="Times New Roman" w:cs="Times New Roman"/>
          <w:sz w:val="24"/>
          <w:szCs w:val="24"/>
          <w:u w:val="single"/>
        </w:rPr>
      </w:pPr>
      <w:r w:rsidRPr="00105D30">
        <w:rPr>
          <w:rFonts w:ascii="Times New Roman" w:hAnsi="Times New Roman" w:cs="Times New Roman"/>
          <w:sz w:val="24"/>
          <w:szCs w:val="24"/>
        </w:rPr>
        <w:t>- знание основ информационной безопасности и защиты информации;</w:t>
      </w:r>
    </w:p>
    <w:p w:rsidR="00F9743A" w:rsidRPr="00105D30" w:rsidRDefault="00F9743A" w:rsidP="00F9743A">
      <w:pPr>
        <w:pStyle w:val="ConsPlusNormal"/>
        <w:ind w:firstLine="34"/>
        <w:jc w:val="both"/>
        <w:rPr>
          <w:rFonts w:ascii="Times New Roman" w:hAnsi="Times New Roman" w:cs="Times New Roman"/>
          <w:sz w:val="24"/>
          <w:szCs w:val="24"/>
          <w:u w:val="single"/>
        </w:rPr>
      </w:pPr>
      <w:r w:rsidRPr="00105D30">
        <w:rPr>
          <w:rFonts w:ascii="Times New Roman" w:hAnsi="Times New Roman" w:cs="Times New Roman"/>
          <w:sz w:val="24"/>
          <w:szCs w:val="24"/>
        </w:rPr>
        <w:t>- знание основных положений законодательства о персональных данных;</w:t>
      </w:r>
    </w:p>
    <w:p w:rsidR="00F9743A" w:rsidRPr="00105D30" w:rsidRDefault="00F9743A" w:rsidP="00F9743A">
      <w:pPr>
        <w:pStyle w:val="ConsPlusNormal"/>
        <w:ind w:firstLine="34"/>
        <w:jc w:val="both"/>
        <w:rPr>
          <w:rFonts w:ascii="Times New Roman" w:hAnsi="Times New Roman" w:cs="Times New Roman"/>
          <w:sz w:val="24"/>
          <w:szCs w:val="24"/>
          <w:u w:val="single"/>
        </w:rPr>
      </w:pPr>
      <w:r w:rsidRPr="00105D30">
        <w:rPr>
          <w:rFonts w:ascii="Times New Roman" w:hAnsi="Times New Roman" w:cs="Times New Roman"/>
          <w:sz w:val="24"/>
          <w:szCs w:val="24"/>
        </w:rPr>
        <w:t>- знание общих принципов функционирования системы электронного документооборота;</w:t>
      </w:r>
    </w:p>
    <w:p w:rsidR="00F9743A" w:rsidRPr="00105D30" w:rsidRDefault="00F9743A" w:rsidP="00F9743A">
      <w:pPr>
        <w:pStyle w:val="ConsPlusNormal"/>
        <w:ind w:firstLine="34"/>
        <w:jc w:val="both"/>
        <w:rPr>
          <w:rFonts w:ascii="Times New Roman" w:hAnsi="Times New Roman" w:cs="Times New Roman"/>
          <w:sz w:val="24"/>
          <w:szCs w:val="24"/>
          <w:u w:val="single"/>
        </w:rPr>
      </w:pPr>
      <w:r w:rsidRPr="00105D30">
        <w:rPr>
          <w:rFonts w:ascii="Times New Roman" w:hAnsi="Times New Roman" w:cs="Times New Roman"/>
          <w:sz w:val="24"/>
          <w:szCs w:val="24"/>
        </w:rPr>
        <w:t>- знание основных положений законодательства об электронной подписи;</w:t>
      </w:r>
    </w:p>
    <w:p w:rsidR="00F9743A" w:rsidRPr="00105D30" w:rsidRDefault="00F9743A" w:rsidP="00F9743A">
      <w:pPr>
        <w:pStyle w:val="ConsPlusNormal"/>
        <w:ind w:firstLine="0"/>
        <w:jc w:val="both"/>
        <w:rPr>
          <w:rFonts w:ascii="Times New Roman" w:hAnsi="Times New Roman" w:cs="Times New Roman"/>
          <w:sz w:val="24"/>
          <w:szCs w:val="24"/>
        </w:rPr>
      </w:pPr>
      <w:r w:rsidRPr="00105D30">
        <w:rPr>
          <w:rFonts w:ascii="Times New Roman" w:hAnsi="Times New Roman" w:cs="Times New Roman"/>
          <w:sz w:val="24"/>
          <w:szCs w:val="24"/>
        </w:rPr>
        <w:t>- знания и умения по применению персонального компьютера;</w:t>
      </w:r>
    </w:p>
    <w:p w:rsidR="00F9743A" w:rsidRPr="00105D30" w:rsidRDefault="00F9743A" w:rsidP="00F9743A">
      <w:pPr>
        <w:pStyle w:val="ConsPlusNormal"/>
        <w:jc w:val="both"/>
        <w:rPr>
          <w:rFonts w:ascii="Times New Roman" w:hAnsi="Times New Roman" w:cs="Times New Roman"/>
          <w:b/>
          <w:sz w:val="24"/>
          <w:szCs w:val="24"/>
        </w:rPr>
      </w:pPr>
      <w:r w:rsidRPr="00105D30">
        <w:rPr>
          <w:rFonts w:ascii="Times New Roman" w:hAnsi="Times New Roman" w:cs="Times New Roman"/>
          <w:b/>
          <w:sz w:val="24"/>
          <w:szCs w:val="24"/>
        </w:rPr>
        <w:t>Наличие умений:</w:t>
      </w:r>
    </w:p>
    <w:p w:rsidR="00F9743A" w:rsidRPr="00105D30" w:rsidRDefault="00F9743A" w:rsidP="00F9743A">
      <w:pPr>
        <w:pStyle w:val="ConsPlusNormal"/>
        <w:ind w:firstLine="708"/>
        <w:jc w:val="both"/>
        <w:rPr>
          <w:rFonts w:ascii="Times New Roman" w:hAnsi="Times New Roman" w:cs="Times New Roman"/>
          <w:b/>
          <w:sz w:val="24"/>
          <w:szCs w:val="24"/>
        </w:rPr>
      </w:pPr>
      <w:r w:rsidRPr="00105D30">
        <w:rPr>
          <w:rFonts w:ascii="Times New Roman" w:hAnsi="Times New Roman" w:cs="Times New Roman"/>
          <w:b/>
          <w:sz w:val="24"/>
          <w:szCs w:val="24"/>
        </w:rPr>
        <w:t>Общие:</w:t>
      </w:r>
    </w:p>
    <w:p w:rsidR="00F9743A" w:rsidRPr="00105D30" w:rsidRDefault="00F9743A" w:rsidP="00F9743A">
      <w:pPr>
        <w:pStyle w:val="ConsPlusNormal"/>
        <w:ind w:firstLine="0"/>
        <w:jc w:val="both"/>
        <w:rPr>
          <w:rFonts w:ascii="Times New Roman" w:hAnsi="Times New Roman" w:cs="Times New Roman"/>
          <w:sz w:val="24"/>
          <w:szCs w:val="24"/>
        </w:rPr>
      </w:pPr>
      <w:r w:rsidRPr="00105D30">
        <w:rPr>
          <w:rFonts w:ascii="Times New Roman" w:hAnsi="Times New Roman" w:cs="Times New Roman"/>
          <w:sz w:val="24"/>
          <w:szCs w:val="24"/>
        </w:rPr>
        <w:t>- умение мыслить системно (стратегически);</w:t>
      </w:r>
    </w:p>
    <w:p w:rsidR="00F9743A" w:rsidRPr="00105D30" w:rsidRDefault="00F9743A" w:rsidP="00F9743A">
      <w:pPr>
        <w:pStyle w:val="ConsPlusNormal"/>
        <w:ind w:firstLine="0"/>
        <w:jc w:val="both"/>
        <w:rPr>
          <w:rFonts w:ascii="Times New Roman" w:hAnsi="Times New Roman" w:cs="Times New Roman"/>
          <w:sz w:val="24"/>
          <w:szCs w:val="24"/>
        </w:rPr>
      </w:pPr>
      <w:r w:rsidRPr="00105D30">
        <w:rPr>
          <w:rFonts w:ascii="Times New Roman" w:hAnsi="Times New Roman" w:cs="Times New Roman"/>
          <w:sz w:val="24"/>
          <w:szCs w:val="24"/>
        </w:rPr>
        <w:t>- умение планировать, рационально использовать служебное время и достигать результата;</w:t>
      </w:r>
    </w:p>
    <w:p w:rsidR="00F9743A" w:rsidRPr="00105D30" w:rsidRDefault="00F9743A" w:rsidP="00F9743A">
      <w:pPr>
        <w:pStyle w:val="ConsPlusNormal"/>
        <w:ind w:firstLine="0"/>
        <w:jc w:val="both"/>
        <w:rPr>
          <w:rFonts w:ascii="Times New Roman" w:hAnsi="Times New Roman" w:cs="Times New Roman"/>
          <w:sz w:val="24"/>
          <w:szCs w:val="24"/>
        </w:rPr>
      </w:pPr>
      <w:r w:rsidRPr="00105D30">
        <w:rPr>
          <w:rFonts w:ascii="Times New Roman" w:hAnsi="Times New Roman" w:cs="Times New Roman"/>
          <w:sz w:val="24"/>
          <w:szCs w:val="24"/>
        </w:rPr>
        <w:t>- коммуникативные умения;</w:t>
      </w:r>
    </w:p>
    <w:p w:rsidR="00F9743A" w:rsidRPr="00105D30" w:rsidRDefault="00F9743A" w:rsidP="00F9743A">
      <w:pPr>
        <w:pStyle w:val="ConsPlusNormal"/>
        <w:ind w:firstLine="0"/>
        <w:jc w:val="both"/>
        <w:rPr>
          <w:rFonts w:ascii="Times New Roman" w:hAnsi="Times New Roman" w:cs="Times New Roman"/>
          <w:sz w:val="24"/>
          <w:szCs w:val="24"/>
        </w:rPr>
      </w:pPr>
      <w:r w:rsidRPr="00105D30">
        <w:rPr>
          <w:rFonts w:ascii="Times New Roman" w:hAnsi="Times New Roman" w:cs="Times New Roman"/>
          <w:sz w:val="24"/>
          <w:szCs w:val="24"/>
        </w:rPr>
        <w:t>- умение управлять изменениями.</w:t>
      </w:r>
    </w:p>
    <w:p w:rsidR="00F9743A" w:rsidRPr="00105D30" w:rsidRDefault="00F9743A" w:rsidP="00F9743A">
      <w:pPr>
        <w:widowControl w:val="0"/>
        <w:autoSpaceDE w:val="0"/>
        <w:autoSpaceDN w:val="0"/>
        <w:ind w:firstLine="540"/>
        <w:jc w:val="both"/>
        <w:rPr>
          <w:b/>
        </w:rPr>
      </w:pPr>
      <w:r w:rsidRPr="00105D30">
        <w:rPr>
          <w:b/>
        </w:rPr>
        <w:t>Профессионально-функциональные квалификационные требования:</w:t>
      </w:r>
    </w:p>
    <w:p w:rsidR="00F9743A" w:rsidRPr="00105D30" w:rsidRDefault="00F9743A" w:rsidP="00F9743A">
      <w:pPr>
        <w:widowControl w:val="0"/>
        <w:autoSpaceDE w:val="0"/>
        <w:autoSpaceDN w:val="0"/>
        <w:ind w:firstLine="540"/>
        <w:jc w:val="both"/>
      </w:pPr>
      <w:r w:rsidRPr="00105D30">
        <w:rPr>
          <w:b/>
        </w:rPr>
        <w:t>Наличие высшего образования</w:t>
      </w:r>
      <w:r w:rsidRPr="00105D30">
        <w:t xml:space="preserve"> по специальности, направлению подготовки:  «Экономика», «Экономика и управление», «Финансы и кредит», «Юриспруденция»,  «Государственный аудит»,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F9743A" w:rsidRDefault="00F9743A" w:rsidP="00F9743A">
      <w:pPr>
        <w:widowControl w:val="0"/>
        <w:autoSpaceDE w:val="0"/>
        <w:autoSpaceDN w:val="0"/>
        <w:ind w:firstLine="540"/>
        <w:jc w:val="both"/>
      </w:pPr>
      <w:r w:rsidRPr="00105D30">
        <w:t>Допустимые специальности, направления подготовки при условии наличия опыта работы в налоговых и финансовых органах: «Менеджмент», «Государственное и муниципальное управление», «Прикладная информатика в экономике», «Информационные системы в экономике»,  «Коммерция», «Товароведение».</w:t>
      </w:r>
    </w:p>
    <w:p w:rsidR="00F9743A" w:rsidRPr="00105D30" w:rsidRDefault="00F9743A" w:rsidP="00F9743A">
      <w:pPr>
        <w:widowControl w:val="0"/>
        <w:autoSpaceDE w:val="0"/>
        <w:autoSpaceDN w:val="0"/>
        <w:ind w:firstLine="540"/>
        <w:jc w:val="both"/>
        <w:rPr>
          <w:b/>
        </w:rPr>
      </w:pPr>
      <w:r w:rsidRPr="00105D30">
        <w:rPr>
          <w:b/>
        </w:rPr>
        <w:t>Профессиональные квалификационные требования</w:t>
      </w:r>
    </w:p>
    <w:p w:rsidR="00F9743A" w:rsidRPr="00105D30" w:rsidRDefault="00F9743A" w:rsidP="00F9743A">
      <w:pPr>
        <w:widowControl w:val="0"/>
        <w:autoSpaceDE w:val="0"/>
        <w:autoSpaceDN w:val="0"/>
        <w:jc w:val="both"/>
        <w:rPr>
          <w:color w:val="FF0000"/>
        </w:rPr>
      </w:pPr>
      <w:r w:rsidRPr="00105D30">
        <w:rPr>
          <w:b/>
        </w:rPr>
        <w:t xml:space="preserve">а) наличие профессиональных знаний в сфере законодательства Российской Федерации: </w:t>
      </w:r>
    </w:p>
    <w:p w:rsidR="00F9743A" w:rsidRPr="00105D30" w:rsidRDefault="00F9743A" w:rsidP="00F9743A">
      <w:pPr>
        <w:pStyle w:val="ConsPlusNormal"/>
        <w:ind w:firstLine="0"/>
        <w:jc w:val="both"/>
        <w:rPr>
          <w:rFonts w:ascii="Times New Roman" w:hAnsi="Times New Roman" w:cs="Times New Roman"/>
          <w:sz w:val="24"/>
          <w:szCs w:val="24"/>
        </w:rPr>
      </w:pPr>
      <w:r w:rsidRPr="00105D30">
        <w:rPr>
          <w:rFonts w:ascii="Times New Roman" w:hAnsi="Times New Roman" w:cs="Times New Roman"/>
          <w:sz w:val="24"/>
          <w:szCs w:val="24"/>
        </w:rPr>
        <w:t xml:space="preserve">- включая Конституцию Российской Федерации, Налоговый кодекс Российской Федерации; </w:t>
      </w:r>
    </w:p>
    <w:p w:rsidR="00F9743A" w:rsidRPr="00105D30" w:rsidRDefault="00F9743A" w:rsidP="00F9743A">
      <w:pPr>
        <w:pStyle w:val="ConsPlusNormal"/>
        <w:ind w:firstLine="0"/>
        <w:jc w:val="both"/>
        <w:rPr>
          <w:rFonts w:ascii="Times New Roman" w:hAnsi="Times New Roman" w:cs="Times New Roman"/>
          <w:sz w:val="24"/>
          <w:szCs w:val="24"/>
        </w:rPr>
      </w:pPr>
      <w:r w:rsidRPr="00105D30">
        <w:rPr>
          <w:rFonts w:ascii="Times New Roman" w:hAnsi="Times New Roman" w:cs="Times New Roman"/>
          <w:sz w:val="24"/>
          <w:szCs w:val="24"/>
        </w:rPr>
        <w:lastRenderedPageBreak/>
        <w:t xml:space="preserve">- Кодекс Российской Федерации об административных правонарушениях; </w:t>
      </w:r>
    </w:p>
    <w:p w:rsidR="00F9743A" w:rsidRPr="00105D30" w:rsidRDefault="00F9743A" w:rsidP="00F9743A">
      <w:pPr>
        <w:pStyle w:val="ConsPlusNormal"/>
        <w:ind w:firstLine="0"/>
        <w:jc w:val="both"/>
        <w:rPr>
          <w:rFonts w:ascii="Times New Roman" w:hAnsi="Times New Roman" w:cs="Times New Roman"/>
          <w:sz w:val="24"/>
          <w:szCs w:val="24"/>
        </w:rPr>
      </w:pPr>
      <w:r w:rsidRPr="00105D30">
        <w:rPr>
          <w:rFonts w:ascii="Times New Roman" w:hAnsi="Times New Roman" w:cs="Times New Roman"/>
          <w:sz w:val="24"/>
          <w:szCs w:val="24"/>
        </w:rPr>
        <w:t>- Уголовно - процессуальный кодекс Российской Федерации;</w:t>
      </w:r>
    </w:p>
    <w:p w:rsidR="00F9743A" w:rsidRPr="00105D30" w:rsidRDefault="00F9743A" w:rsidP="00F9743A">
      <w:pPr>
        <w:pStyle w:val="ConsPlusNormal"/>
        <w:ind w:firstLine="0"/>
        <w:jc w:val="both"/>
        <w:rPr>
          <w:rFonts w:ascii="Times New Roman" w:hAnsi="Times New Roman" w:cs="Times New Roman"/>
          <w:sz w:val="24"/>
          <w:szCs w:val="24"/>
        </w:rPr>
      </w:pPr>
      <w:r w:rsidRPr="00105D30">
        <w:rPr>
          <w:rFonts w:ascii="Times New Roman" w:hAnsi="Times New Roman" w:cs="Times New Roman"/>
          <w:sz w:val="24"/>
          <w:szCs w:val="24"/>
        </w:rPr>
        <w:t xml:space="preserve">- Уголовный кодекс Российской Федерации; </w:t>
      </w:r>
    </w:p>
    <w:p w:rsidR="00F9743A" w:rsidRPr="00105D30" w:rsidRDefault="00F9743A" w:rsidP="00F9743A">
      <w:pPr>
        <w:pStyle w:val="ConsPlusNormal"/>
        <w:ind w:firstLine="0"/>
        <w:jc w:val="both"/>
        <w:rPr>
          <w:rFonts w:ascii="Times New Roman" w:hAnsi="Times New Roman" w:cs="Times New Roman"/>
          <w:sz w:val="24"/>
          <w:szCs w:val="24"/>
        </w:rPr>
      </w:pPr>
      <w:r w:rsidRPr="00105D30">
        <w:rPr>
          <w:rFonts w:ascii="Times New Roman" w:hAnsi="Times New Roman" w:cs="Times New Roman"/>
          <w:sz w:val="24"/>
          <w:szCs w:val="24"/>
        </w:rPr>
        <w:t>- Гражданский кодекс Российской Федерации (часть первая);</w:t>
      </w:r>
    </w:p>
    <w:p w:rsidR="00F9743A" w:rsidRPr="00105D30" w:rsidRDefault="00F9743A" w:rsidP="00F9743A">
      <w:pPr>
        <w:pStyle w:val="ConsPlusNormal"/>
        <w:ind w:firstLine="0"/>
        <w:jc w:val="both"/>
        <w:rPr>
          <w:rFonts w:ascii="Times New Roman" w:hAnsi="Times New Roman" w:cs="Times New Roman"/>
          <w:sz w:val="24"/>
          <w:szCs w:val="24"/>
        </w:rPr>
      </w:pPr>
      <w:r w:rsidRPr="00105D30">
        <w:rPr>
          <w:rFonts w:ascii="Times New Roman" w:hAnsi="Times New Roman" w:cs="Times New Roman"/>
          <w:sz w:val="24"/>
          <w:szCs w:val="24"/>
        </w:rPr>
        <w:t xml:space="preserve">- Постановление </w:t>
      </w:r>
      <w:r w:rsidRPr="00105D30">
        <w:rPr>
          <w:rFonts w:ascii="Times New Roman" w:eastAsia="Calibri" w:hAnsi="Times New Roman" w:cs="Times New Roman"/>
          <w:sz w:val="24"/>
          <w:szCs w:val="24"/>
          <w:lang w:eastAsia="en-US"/>
        </w:rPr>
        <w:t xml:space="preserve"> Правительства Российской Федерации от 29 мая 2004 г. N 257 "Об обеспечении интересов Российской Федерации как кредитора в деле о банкротстве и в процедурах банкротства, применяемых в деле о банкротстве";</w:t>
      </w:r>
      <w:r w:rsidRPr="00105D30">
        <w:rPr>
          <w:rFonts w:ascii="Times New Roman" w:hAnsi="Times New Roman" w:cs="Times New Roman"/>
          <w:sz w:val="24"/>
          <w:szCs w:val="24"/>
        </w:rPr>
        <w:t xml:space="preserve"> </w:t>
      </w:r>
    </w:p>
    <w:p w:rsidR="00F9743A" w:rsidRPr="00105D30" w:rsidRDefault="00F9743A" w:rsidP="00F9743A">
      <w:pPr>
        <w:pStyle w:val="ConsPlusNormal"/>
        <w:ind w:firstLine="0"/>
        <w:jc w:val="both"/>
        <w:rPr>
          <w:rFonts w:ascii="Times New Roman" w:hAnsi="Times New Roman" w:cs="Times New Roman"/>
          <w:sz w:val="24"/>
          <w:szCs w:val="24"/>
        </w:rPr>
      </w:pPr>
      <w:r w:rsidRPr="00105D30">
        <w:rPr>
          <w:rFonts w:ascii="Times New Roman" w:hAnsi="Times New Roman" w:cs="Times New Roman"/>
          <w:sz w:val="24"/>
          <w:szCs w:val="24"/>
        </w:rPr>
        <w:t xml:space="preserve"> - </w:t>
      </w:r>
      <w:hyperlink r:id="rId7" w:history="1">
        <w:r w:rsidRPr="00105D30">
          <w:rPr>
            <w:rFonts w:ascii="Times New Roman" w:eastAsia="Calibri" w:hAnsi="Times New Roman" w:cs="Times New Roman"/>
            <w:sz w:val="24"/>
            <w:szCs w:val="24"/>
            <w:lang w:eastAsia="en-US"/>
          </w:rPr>
          <w:t>постановление</w:t>
        </w:r>
      </w:hyperlink>
      <w:r w:rsidRPr="00105D30">
        <w:rPr>
          <w:rFonts w:ascii="Times New Roman" w:eastAsia="Calibri" w:hAnsi="Times New Roman" w:cs="Times New Roman"/>
          <w:sz w:val="24"/>
          <w:szCs w:val="24"/>
          <w:lang w:eastAsia="en-US"/>
        </w:rPr>
        <w:t xml:space="preserve"> Правительства Российской Федерации от 21 октября 2004 г. N 573 "О порядке и условиях финансирования процедур банкротства и отсутствующих должников"</w:t>
      </w:r>
      <w:r w:rsidRPr="00105D30">
        <w:rPr>
          <w:rFonts w:ascii="Times New Roman" w:hAnsi="Times New Roman" w:cs="Times New Roman"/>
          <w:sz w:val="24"/>
          <w:szCs w:val="24"/>
        </w:rPr>
        <w:t xml:space="preserve">; </w:t>
      </w:r>
    </w:p>
    <w:p w:rsidR="00F9743A" w:rsidRDefault="00F9743A" w:rsidP="00F9743A">
      <w:pPr>
        <w:pStyle w:val="ConsPlusNormal"/>
        <w:ind w:firstLine="0"/>
        <w:jc w:val="both"/>
        <w:rPr>
          <w:rFonts w:ascii="Times New Roman" w:eastAsia="Calibri" w:hAnsi="Times New Roman" w:cs="Times New Roman"/>
          <w:sz w:val="24"/>
          <w:szCs w:val="24"/>
          <w:lang w:eastAsia="en-US"/>
        </w:rPr>
      </w:pPr>
      <w:r w:rsidRPr="00105D30">
        <w:rPr>
          <w:rFonts w:ascii="Times New Roman" w:hAnsi="Times New Roman" w:cs="Times New Roman"/>
          <w:sz w:val="24"/>
          <w:szCs w:val="24"/>
        </w:rPr>
        <w:t xml:space="preserve">  - </w:t>
      </w:r>
      <w:hyperlink r:id="rId8" w:history="1">
        <w:r w:rsidRPr="00105D30">
          <w:rPr>
            <w:rFonts w:ascii="Times New Roman" w:eastAsia="Calibri" w:hAnsi="Times New Roman" w:cs="Times New Roman"/>
            <w:sz w:val="24"/>
            <w:szCs w:val="24"/>
            <w:lang w:eastAsia="en-US"/>
          </w:rPr>
          <w:t>приказ</w:t>
        </w:r>
      </w:hyperlink>
      <w:r w:rsidRPr="00105D30">
        <w:rPr>
          <w:rFonts w:ascii="Times New Roman" w:eastAsia="Calibri" w:hAnsi="Times New Roman" w:cs="Times New Roman"/>
          <w:sz w:val="24"/>
          <w:szCs w:val="24"/>
          <w:lang w:eastAsia="en-US"/>
        </w:rPr>
        <w:t xml:space="preserve"> Минэкономразвития России от 3 августа 2004 г. N 219 "О порядке голосования органа,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 </w:t>
      </w:r>
    </w:p>
    <w:p w:rsidR="00F9743A" w:rsidRPr="00105D30" w:rsidRDefault="00F9743A" w:rsidP="00F9743A">
      <w:pPr>
        <w:pStyle w:val="ConsPlusNormal"/>
        <w:ind w:firstLine="0"/>
        <w:jc w:val="both"/>
        <w:rPr>
          <w:rFonts w:ascii="Times New Roman" w:eastAsia="Calibri" w:hAnsi="Times New Roman" w:cs="Times New Roman"/>
          <w:sz w:val="24"/>
          <w:szCs w:val="24"/>
          <w:lang w:eastAsia="en-US"/>
        </w:rPr>
      </w:pPr>
      <w:r w:rsidRPr="00105D30">
        <w:rPr>
          <w:rFonts w:ascii="Times New Roman" w:eastAsia="Calibri" w:hAnsi="Times New Roman" w:cs="Times New Roman"/>
          <w:sz w:val="24"/>
          <w:szCs w:val="24"/>
          <w:lang w:eastAsia="en-US"/>
        </w:rPr>
        <w:t xml:space="preserve">  - </w:t>
      </w:r>
      <w:hyperlink r:id="rId9" w:history="1">
        <w:r w:rsidRPr="00105D30">
          <w:rPr>
            <w:rFonts w:ascii="Times New Roman" w:eastAsia="Calibri" w:hAnsi="Times New Roman" w:cs="Times New Roman"/>
            <w:sz w:val="24"/>
            <w:szCs w:val="24"/>
            <w:lang w:eastAsia="en-US"/>
          </w:rPr>
          <w:t>приказ</w:t>
        </w:r>
      </w:hyperlink>
      <w:r w:rsidRPr="00105D30">
        <w:rPr>
          <w:rFonts w:ascii="Times New Roman" w:eastAsia="Calibri" w:hAnsi="Times New Roman" w:cs="Times New Roman"/>
          <w:sz w:val="24"/>
          <w:szCs w:val="24"/>
          <w:lang w:eastAsia="en-US"/>
        </w:rPr>
        <w:t xml:space="preserve"> Минэкономразвития России от 19 октября 2007 г. N 351 "Об утверждении Порядка выбора органом,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саморегулируемой организации арбитражных управляющих при подаче в арбитражный суд заявления о признании должника банкротом и внесении изменений в Приказ Минэкономразвития России от 3 августа 2004 г. N 219 "О Порядке голосования уполномоченного органа в делах о банкротстве и в процедурах банкротства при участии в собраниях кредиторов"; </w:t>
      </w:r>
    </w:p>
    <w:p w:rsidR="00F9743A" w:rsidRPr="00105D30" w:rsidRDefault="00F9743A" w:rsidP="00F9743A">
      <w:pPr>
        <w:pStyle w:val="ConsPlusNormal"/>
        <w:ind w:firstLine="0"/>
        <w:jc w:val="both"/>
        <w:rPr>
          <w:rFonts w:ascii="Times New Roman" w:hAnsi="Times New Roman" w:cs="Times New Roman"/>
          <w:sz w:val="24"/>
          <w:szCs w:val="24"/>
        </w:rPr>
      </w:pPr>
      <w:r w:rsidRPr="00105D30">
        <w:rPr>
          <w:rFonts w:ascii="Times New Roman" w:eastAsia="Calibri" w:hAnsi="Times New Roman" w:cs="Times New Roman"/>
          <w:sz w:val="24"/>
          <w:szCs w:val="24"/>
          <w:lang w:eastAsia="en-US"/>
        </w:rPr>
        <w:t xml:space="preserve">  - </w:t>
      </w:r>
      <w:hyperlink r:id="rId10" w:history="1">
        <w:r w:rsidRPr="00105D30">
          <w:rPr>
            <w:rFonts w:ascii="Times New Roman" w:eastAsia="Calibri" w:hAnsi="Times New Roman" w:cs="Times New Roman"/>
            <w:sz w:val="24"/>
            <w:szCs w:val="24"/>
            <w:lang w:eastAsia="en-US"/>
          </w:rPr>
          <w:t>приказ</w:t>
        </w:r>
      </w:hyperlink>
      <w:r w:rsidRPr="00105D30">
        <w:rPr>
          <w:rFonts w:ascii="Times New Roman" w:eastAsia="Calibri" w:hAnsi="Times New Roman" w:cs="Times New Roman"/>
          <w:sz w:val="24"/>
          <w:szCs w:val="24"/>
          <w:lang w:eastAsia="en-US"/>
        </w:rPr>
        <w:t xml:space="preserve"> ФНС России от 3 октября 2012 г. N ММВ-7-8/663@ "Об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 применяемых в деле о банкротстве, между центральным аппаратом ФНС России и территориальными органами ФНС России";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w:t>
      </w:r>
    </w:p>
    <w:p w:rsidR="00F9743A" w:rsidRPr="00105D30" w:rsidRDefault="00F9743A" w:rsidP="00F9743A">
      <w:pPr>
        <w:pStyle w:val="ConsPlusNormal"/>
        <w:ind w:firstLine="0"/>
        <w:jc w:val="both"/>
        <w:rPr>
          <w:rFonts w:ascii="Times New Roman" w:hAnsi="Times New Roman" w:cs="Times New Roman"/>
          <w:sz w:val="24"/>
          <w:szCs w:val="24"/>
        </w:rPr>
      </w:pPr>
      <w:r w:rsidRPr="00105D30">
        <w:rPr>
          <w:rFonts w:ascii="Times New Roman" w:hAnsi="Times New Roman" w:cs="Times New Roman"/>
          <w:sz w:val="24"/>
          <w:szCs w:val="24"/>
        </w:rPr>
        <w:t>-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w:t>
      </w:r>
    </w:p>
    <w:p w:rsidR="00F9743A" w:rsidRPr="00105D30" w:rsidRDefault="00F9743A" w:rsidP="00F9743A">
      <w:pPr>
        <w:widowControl w:val="0"/>
        <w:autoSpaceDE w:val="0"/>
        <w:autoSpaceDN w:val="0"/>
        <w:jc w:val="both"/>
        <w:rPr>
          <w:b/>
        </w:rPr>
      </w:pPr>
      <w:r w:rsidRPr="00105D30">
        <w:rPr>
          <w:b/>
        </w:rPr>
        <w:t xml:space="preserve">б) наличие иных профессиональных знаний: </w:t>
      </w:r>
    </w:p>
    <w:p w:rsidR="00F9743A" w:rsidRPr="00105D30" w:rsidRDefault="00F9743A" w:rsidP="00F9743A">
      <w:pPr>
        <w:widowControl w:val="0"/>
        <w:autoSpaceDE w:val="0"/>
        <w:autoSpaceDN w:val="0"/>
        <w:jc w:val="both"/>
      </w:pPr>
      <w:r w:rsidRPr="00105D30">
        <w:t>-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F9743A" w:rsidRPr="00105D30" w:rsidRDefault="00F9743A" w:rsidP="00F9743A">
      <w:pPr>
        <w:widowControl w:val="0"/>
        <w:autoSpaceDE w:val="0"/>
        <w:autoSpaceDN w:val="0"/>
        <w:jc w:val="both"/>
        <w:rPr>
          <w:color w:val="FF0000"/>
        </w:rPr>
      </w:pPr>
      <w:r w:rsidRPr="00105D30">
        <w:t>основные направления налоговой политики в Российской Федерации; зарубежный опыт развития налогообложения; классификация налогов по уровням бюджетной системы; специальные налоговые режимы; элементы налогообложения;</w:t>
      </w:r>
    </w:p>
    <w:p w:rsidR="00F9743A" w:rsidRPr="00105D30" w:rsidRDefault="00F9743A" w:rsidP="00F9743A">
      <w:pPr>
        <w:widowControl w:val="0"/>
        <w:autoSpaceDE w:val="0"/>
        <w:autoSpaceDN w:val="0"/>
        <w:jc w:val="both"/>
        <w:rPr>
          <w:b/>
        </w:rPr>
      </w:pPr>
      <w:r w:rsidRPr="00105D30">
        <w:rPr>
          <w:b/>
        </w:rPr>
        <w:t xml:space="preserve">в) наличие профессиональных умений: </w:t>
      </w:r>
    </w:p>
    <w:p w:rsidR="00F9743A" w:rsidRPr="00105D30" w:rsidRDefault="00F9743A" w:rsidP="00F9743A">
      <w:pPr>
        <w:widowControl w:val="0"/>
        <w:autoSpaceDE w:val="0"/>
        <w:autoSpaceDN w:val="0"/>
        <w:jc w:val="both"/>
      </w:pPr>
      <w:r w:rsidRPr="00105D30">
        <w:t xml:space="preserve">- 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w:t>
      </w:r>
      <w:r w:rsidRPr="00105D30">
        <w:lastRenderedPageBreak/>
        <w:t xml:space="preserve">Интернет), в операционной системе, </w:t>
      </w:r>
      <w:r>
        <w:t xml:space="preserve"> </w:t>
      </w:r>
      <w:r w:rsidRPr="00105D30">
        <w:t xml:space="preserve">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Инспекции. </w:t>
      </w:r>
    </w:p>
    <w:p w:rsidR="00F9743A" w:rsidRPr="00105D30" w:rsidRDefault="00F9743A" w:rsidP="00F9743A">
      <w:pPr>
        <w:widowControl w:val="0"/>
        <w:autoSpaceDE w:val="0"/>
        <w:autoSpaceDN w:val="0"/>
        <w:ind w:firstLine="540"/>
        <w:jc w:val="both"/>
        <w:rPr>
          <w:b/>
        </w:rPr>
      </w:pPr>
      <w:r w:rsidRPr="00105D30">
        <w:rPr>
          <w:b/>
        </w:rPr>
        <w:t>Функциональные квалификационные требования</w:t>
      </w:r>
    </w:p>
    <w:p w:rsidR="00F9743A" w:rsidRPr="00105D30" w:rsidRDefault="00F9743A" w:rsidP="00F9743A">
      <w:pPr>
        <w:widowControl w:val="0"/>
        <w:tabs>
          <w:tab w:val="left" w:pos="2160"/>
        </w:tabs>
        <w:autoSpaceDE w:val="0"/>
        <w:autoSpaceDN w:val="0"/>
        <w:jc w:val="both"/>
        <w:rPr>
          <w:b/>
        </w:rPr>
      </w:pPr>
      <w:r w:rsidRPr="00105D30">
        <w:rPr>
          <w:b/>
        </w:rPr>
        <w:t xml:space="preserve">а) наличие функциональных знаний в сфере законодательства Российской Федерации: </w:t>
      </w:r>
    </w:p>
    <w:p w:rsidR="00F9743A" w:rsidRPr="00105D30" w:rsidRDefault="00F9743A" w:rsidP="00F9743A">
      <w:pPr>
        <w:widowControl w:val="0"/>
        <w:tabs>
          <w:tab w:val="left" w:pos="2160"/>
        </w:tabs>
        <w:autoSpaceDE w:val="0"/>
        <w:autoSpaceDN w:val="0"/>
        <w:jc w:val="both"/>
      </w:pPr>
      <w:r w:rsidRPr="00105D30">
        <w:t xml:space="preserve">- знание принципов, методов, технологии и механизмов осуществления контроля (надзора); </w:t>
      </w:r>
    </w:p>
    <w:p w:rsidR="00F9743A" w:rsidRPr="00105D30" w:rsidRDefault="00F9743A" w:rsidP="00F9743A">
      <w:pPr>
        <w:widowControl w:val="0"/>
        <w:tabs>
          <w:tab w:val="left" w:pos="2160"/>
        </w:tabs>
        <w:autoSpaceDE w:val="0"/>
        <w:autoSpaceDN w:val="0"/>
        <w:jc w:val="both"/>
      </w:pPr>
      <w:r w:rsidRPr="00105D30">
        <w:t xml:space="preserve">- видов, назначения и технологии организации проверочных процедур; </w:t>
      </w:r>
    </w:p>
    <w:p w:rsidR="00F9743A" w:rsidRPr="00105D30" w:rsidRDefault="00F9743A" w:rsidP="00F9743A">
      <w:pPr>
        <w:widowControl w:val="0"/>
        <w:tabs>
          <w:tab w:val="left" w:pos="2160"/>
        </w:tabs>
        <w:autoSpaceDE w:val="0"/>
        <w:autoSpaceDN w:val="0"/>
        <w:jc w:val="both"/>
      </w:pPr>
      <w:r w:rsidRPr="00105D30">
        <w:t>- порядок ведения дел в судах различной инстанции.</w:t>
      </w:r>
    </w:p>
    <w:p w:rsidR="00F9743A" w:rsidRDefault="00F9743A" w:rsidP="00F9743A">
      <w:pPr>
        <w:widowControl w:val="0"/>
        <w:autoSpaceDE w:val="0"/>
        <w:autoSpaceDN w:val="0"/>
        <w:jc w:val="both"/>
        <w:rPr>
          <w:b/>
        </w:rPr>
      </w:pPr>
      <w:r w:rsidRPr="00105D30">
        <w:rPr>
          <w:b/>
        </w:rPr>
        <w:t xml:space="preserve">б) наличие функциональных умений: </w:t>
      </w:r>
    </w:p>
    <w:p w:rsidR="00F9743A" w:rsidRPr="009434CF" w:rsidRDefault="00F9743A" w:rsidP="00F9743A">
      <w:pPr>
        <w:widowControl w:val="0"/>
        <w:autoSpaceDE w:val="0"/>
        <w:autoSpaceDN w:val="0"/>
        <w:jc w:val="both"/>
        <w:rPr>
          <w:b/>
        </w:rPr>
      </w:pPr>
      <w:r w:rsidRPr="00105D30">
        <w:t xml:space="preserve"> - подготовка отчетов, докладов, тезисов, презентаций и других отчетных материалов;</w:t>
      </w:r>
    </w:p>
    <w:p w:rsidR="00F9743A" w:rsidRPr="00105D30" w:rsidRDefault="00F9743A" w:rsidP="00F9743A">
      <w:r w:rsidRPr="00105D30">
        <w:t xml:space="preserve"> - подготовка аналитических, информационных и других материалов;</w:t>
      </w:r>
    </w:p>
    <w:p w:rsidR="00F9743A" w:rsidRPr="00105D30" w:rsidRDefault="00F9743A" w:rsidP="00F9743A">
      <w:r w:rsidRPr="00105D30">
        <w:t xml:space="preserve"> - обеспечение координации деятельности подведомственных организаций и предприятий;</w:t>
      </w:r>
    </w:p>
    <w:p w:rsidR="00F9743A" w:rsidRPr="00105D30" w:rsidRDefault="00F9743A" w:rsidP="00F9743A">
      <w:r w:rsidRPr="00105D30">
        <w:t xml:space="preserve"> - подготовка ответов на обращения граждан и организаций;</w:t>
      </w:r>
    </w:p>
    <w:p w:rsidR="00F9743A" w:rsidRPr="00105D30" w:rsidRDefault="00F9743A" w:rsidP="00F9743A">
      <w:r w:rsidRPr="00105D30">
        <w:t xml:space="preserve"> - осуществление сбора и учета статистических данных;</w:t>
      </w:r>
    </w:p>
    <w:p w:rsidR="00F9743A" w:rsidRPr="00105D30" w:rsidRDefault="00F9743A" w:rsidP="00F9743A">
      <w:pPr>
        <w:pStyle w:val="ConsPlusNormal"/>
        <w:ind w:firstLine="0"/>
        <w:jc w:val="both"/>
        <w:rPr>
          <w:rFonts w:ascii="Times New Roman" w:hAnsi="Times New Roman" w:cs="Times New Roman"/>
          <w:sz w:val="24"/>
          <w:szCs w:val="24"/>
        </w:rPr>
      </w:pPr>
      <w:r w:rsidRPr="00105D30">
        <w:rPr>
          <w:rFonts w:ascii="Times New Roman" w:hAnsi="Times New Roman" w:cs="Times New Roman"/>
          <w:sz w:val="24"/>
          <w:szCs w:val="24"/>
        </w:rPr>
        <w:t xml:space="preserve"> - формирование и ведение реестров, кадастров, регистров, перечней, каталогов, лицевых счетов для обеспечения контрольно-надзорных полномочий;</w:t>
      </w:r>
    </w:p>
    <w:p w:rsidR="00F9743A" w:rsidRPr="00105D30" w:rsidRDefault="00F9743A" w:rsidP="00F9743A">
      <w:r w:rsidRPr="00105D30">
        <w:t xml:space="preserve"> - осуществление контроля исполнения предписаний, решений и других распорядительных документов</w:t>
      </w:r>
    </w:p>
    <w:p w:rsidR="00F9743A" w:rsidRDefault="00F9743A" w:rsidP="00F9743A">
      <w:pPr>
        <w:contextualSpacing/>
        <w:jc w:val="both"/>
      </w:pPr>
      <w:r>
        <w:t>ве</w:t>
      </w:r>
      <w:r w:rsidRPr="00105D30">
        <w:t>дение исковой и претензионной работы.</w:t>
      </w:r>
    </w:p>
    <w:p w:rsidR="00F9743A" w:rsidRPr="006813F7" w:rsidRDefault="00F9743A" w:rsidP="00F9743A">
      <w:pPr>
        <w:contextualSpacing/>
        <w:jc w:val="both"/>
      </w:pPr>
      <w:r>
        <w:t xml:space="preserve">    </w:t>
      </w:r>
      <w:r w:rsidRPr="006E35A1">
        <w:rPr>
          <w:color w:val="000000"/>
        </w:rPr>
        <w:t xml:space="preserve">  </w:t>
      </w:r>
      <w:r w:rsidRPr="006E35A1">
        <w:rPr>
          <w:b/>
          <w:color w:val="000000"/>
        </w:rPr>
        <w:t>Должностные обязанности главного государственного налогового инспектора отдела обеспечения</w:t>
      </w:r>
      <w:r w:rsidRPr="006E35A1">
        <w:rPr>
          <w:b/>
          <w:color w:val="000000"/>
          <w:sz w:val="22"/>
          <w:szCs w:val="22"/>
        </w:rPr>
        <w:t xml:space="preserve"> процедур </w:t>
      </w:r>
      <w:r>
        <w:rPr>
          <w:b/>
          <w:color w:val="000000"/>
          <w:sz w:val="22"/>
          <w:szCs w:val="22"/>
        </w:rPr>
        <w:t xml:space="preserve"> </w:t>
      </w:r>
      <w:r w:rsidRPr="006E35A1">
        <w:rPr>
          <w:b/>
          <w:color w:val="000000"/>
          <w:sz w:val="22"/>
          <w:szCs w:val="22"/>
        </w:rPr>
        <w:t>банкротства:</w:t>
      </w:r>
    </w:p>
    <w:p w:rsidR="00F9743A" w:rsidRPr="0043019D" w:rsidRDefault="00F9743A" w:rsidP="00F9743A">
      <w:pPr>
        <w:jc w:val="both"/>
        <w:rPr>
          <w:color w:val="000001"/>
        </w:rPr>
      </w:pPr>
      <w:r>
        <w:rPr>
          <w:b/>
          <w:bCs/>
          <w:color w:val="000000"/>
          <w:sz w:val="22"/>
          <w:szCs w:val="22"/>
        </w:rPr>
        <w:t>-</w:t>
      </w:r>
      <w:r w:rsidRPr="003278FC">
        <w:rPr>
          <w:b/>
          <w:bCs/>
          <w:color w:val="000000"/>
          <w:sz w:val="22"/>
          <w:szCs w:val="22"/>
        </w:rPr>
        <w:t xml:space="preserve"> </w:t>
      </w:r>
      <w:r w:rsidRPr="0043019D">
        <w:t>ежемесячно анализирует базу данных Инспекции с целью выявления кандидатов на банкротство по всем категориям должников. По результатам анализа составляет списки кандидатов на банкротство, проводит весь комплекс мероприятий (запросы в рег.органы, в кредитные организации и т.д.) для последующей подготовки проектов заявлений о признании должников банкротами. Лично отвечает за соблюдение сроков направления проектов заявлений о признании должников банкротами в УФНС России по Краснодарскому краю (не ранее одного месяца, но не позднее 90 дней с момента направления соответствующих исполнительных документов в службу судебных приставов);</w:t>
      </w:r>
    </w:p>
    <w:p w:rsidR="00F9743A" w:rsidRPr="0043019D" w:rsidRDefault="00F9743A" w:rsidP="00F9743A">
      <w:pPr>
        <w:tabs>
          <w:tab w:val="left" w:pos="851"/>
          <w:tab w:val="left" w:pos="900"/>
        </w:tabs>
        <w:jc w:val="both"/>
        <w:rPr>
          <w:bCs/>
        </w:rPr>
      </w:pPr>
      <w:r w:rsidRPr="0043019D">
        <w:rPr>
          <w:bCs/>
        </w:rPr>
        <w:t xml:space="preserve">-  в соответствии с постановлением </w:t>
      </w:r>
      <w:r w:rsidRPr="0043019D">
        <w:t xml:space="preserve">Постановления Правительства РФ  от 29.05.2004  № 257 «Об обеспечении интересов Российской Федерации как кредитора в делах о банкротстве и в процедурах, применяемых в деле о банкротстве», приказами, рекомендациями и поручениями ФНС России и УФНС России по Краснодарскому краю подготавливает и направляет на согласование в УФНС проекты заявлений  </w:t>
      </w:r>
      <w:r w:rsidRPr="0043019D">
        <w:rPr>
          <w:bCs/>
        </w:rPr>
        <w:t>о признании должника несостоятельным (банкротом) и (или) проекты решений об отложении подачи заявления о признании должника банкротом (с приложением всех необходимых документов и приложений), в том числе подготовленные на основании уведомлений о наличии задолженности федеральных органов исполнительной власти и (или) внебюджетных фондов. Лично отвечает за соблюдение сроков, за актуальность, достоверность,  качество материалов, направляемых материалов в УФНС России по Краснодарскому краю при осуществлении мероприятий по инициированию процедур банкротства;</w:t>
      </w:r>
    </w:p>
    <w:p w:rsidR="00F9743A" w:rsidRPr="0043019D" w:rsidRDefault="00F9743A" w:rsidP="00F9743A">
      <w:pPr>
        <w:tabs>
          <w:tab w:val="left" w:pos="851"/>
          <w:tab w:val="left" w:pos="900"/>
        </w:tabs>
        <w:jc w:val="both"/>
        <w:rPr>
          <w:bCs/>
        </w:rPr>
      </w:pPr>
      <w:r w:rsidRPr="0043019D">
        <w:rPr>
          <w:bCs/>
        </w:rPr>
        <w:t xml:space="preserve">- не реже одного раза в квартал анализирует направленные в УФНС России по Краснодарскому краю и не рассмотренные на дату проведения анализа проекты заявлений о признании должников банкротами с целью установления лиц, которые утратили признаки банкротства, изменили место постановки на учет и т.п. По итогам анализа подготавливает и направляет необходимую информацию в УФНС России по Краснодарскому краю; </w:t>
      </w:r>
    </w:p>
    <w:p w:rsidR="00F9743A" w:rsidRPr="0043019D" w:rsidRDefault="00F9743A" w:rsidP="00F9743A">
      <w:pPr>
        <w:tabs>
          <w:tab w:val="left" w:pos="851"/>
          <w:tab w:val="left" w:pos="900"/>
        </w:tabs>
        <w:jc w:val="both"/>
        <w:rPr>
          <w:bCs/>
        </w:rPr>
      </w:pPr>
      <w:r w:rsidRPr="0043019D">
        <w:rPr>
          <w:bCs/>
        </w:rPr>
        <w:lastRenderedPageBreak/>
        <w:t xml:space="preserve">- представляет ФНС России на территории Краснодарского края в судах, арбитражных судах, на собраниях кредиторов, перед организациями и гражданами при реализации своих полномочий и функций уполномоченного органа по представлению в делах о банкротстве и в процедурах банкротства требований по уплате обязательных платежей и требований РФ по денежным обязательствам в соответствии с ФЗ от 26.10.2002 №127-ФЗ «О несостоятельности (банкротстве)», Постановлением Правительства РФ от 29.05.2004 №257 «Об обеспечении интересов РФ как кредитора в делах о банкротстве и в процедурах банкротства»; </w:t>
      </w:r>
    </w:p>
    <w:p w:rsidR="00F9743A" w:rsidRPr="0043019D" w:rsidRDefault="00F9743A" w:rsidP="00F9743A">
      <w:pPr>
        <w:tabs>
          <w:tab w:val="left" w:pos="851"/>
          <w:tab w:val="left" w:pos="900"/>
        </w:tabs>
        <w:jc w:val="both"/>
        <w:rPr>
          <w:bCs/>
        </w:rPr>
      </w:pPr>
      <w:r w:rsidRPr="0043019D">
        <w:rPr>
          <w:bCs/>
        </w:rPr>
        <w:t xml:space="preserve">- осуществляет мероприятия, направленные на привлечение граждан, а также руководителей юридических лиц, к административной ответственности по ст.14.13 КоАП (п.5), в том числе составляет протоколы об административных правонарушениях, предусмотренных ч.5 ст. 14.13 КоАП РФ;  </w:t>
      </w:r>
    </w:p>
    <w:p w:rsidR="00F9743A" w:rsidRPr="0043019D" w:rsidRDefault="00F9743A" w:rsidP="00F9743A">
      <w:pPr>
        <w:tabs>
          <w:tab w:val="left" w:pos="851"/>
          <w:tab w:val="left" w:pos="900"/>
        </w:tabs>
        <w:jc w:val="both"/>
        <w:rPr>
          <w:bCs/>
        </w:rPr>
      </w:pPr>
      <w:r w:rsidRPr="0043019D">
        <w:rPr>
          <w:bCs/>
        </w:rPr>
        <w:t xml:space="preserve"> -  в целях своевременной подготовки ответов на контрольные поручения УФНС, запросы налоговых органов, иных лиц</w:t>
      </w:r>
      <w:r w:rsidRPr="0043019D">
        <w:t xml:space="preserve"> ежедневно не реже 3-х раз в течение рабочего дня контролирует поступившие для исполнения посредством официального программного комплекса ФНС </w:t>
      </w:r>
      <w:r w:rsidRPr="0043019D">
        <w:rPr>
          <w:lang w:val="en-US"/>
        </w:rPr>
        <w:t>Lotus</w:t>
      </w:r>
      <w:r w:rsidRPr="0043019D">
        <w:t xml:space="preserve"> </w:t>
      </w:r>
      <w:r w:rsidRPr="0043019D">
        <w:rPr>
          <w:lang w:val="en-US"/>
        </w:rPr>
        <w:t>Notes</w:t>
      </w:r>
      <w:r w:rsidRPr="0043019D">
        <w:t xml:space="preserve"> (</w:t>
      </w:r>
      <w:r w:rsidRPr="0043019D">
        <w:rPr>
          <w:lang w:val="en-US"/>
        </w:rPr>
        <w:t>IBM</w:t>
      </w:r>
      <w:r w:rsidRPr="0043019D">
        <w:t xml:space="preserve"> </w:t>
      </w:r>
      <w:r w:rsidRPr="0043019D">
        <w:rPr>
          <w:lang w:val="en-US"/>
        </w:rPr>
        <w:t>Notes</w:t>
      </w:r>
      <w:r w:rsidRPr="0043019D">
        <w:t xml:space="preserve">) документы, после исполнения поручений в установленный срок закрывает все направленные через </w:t>
      </w:r>
      <w:r w:rsidRPr="0043019D">
        <w:rPr>
          <w:lang w:val="en-US"/>
        </w:rPr>
        <w:t>Lotus</w:t>
      </w:r>
      <w:r w:rsidRPr="0043019D">
        <w:t xml:space="preserve"> </w:t>
      </w:r>
      <w:r w:rsidRPr="0043019D">
        <w:rPr>
          <w:lang w:val="en-US"/>
        </w:rPr>
        <w:t>Notes</w:t>
      </w:r>
      <w:r w:rsidRPr="0043019D">
        <w:t xml:space="preserve"> (</w:t>
      </w:r>
      <w:r w:rsidRPr="0043019D">
        <w:rPr>
          <w:lang w:val="en-US"/>
        </w:rPr>
        <w:t>IBM</w:t>
      </w:r>
      <w:r w:rsidRPr="0043019D">
        <w:t xml:space="preserve"> </w:t>
      </w:r>
      <w:r w:rsidRPr="0043019D">
        <w:rPr>
          <w:lang w:val="en-US"/>
        </w:rPr>
        <w:t>Notes</w:t>
      </w:r>
      <w:r w:rsidRPr="0043019D">
        <w:t>) документы</w:t>
      </w:r>
      <w:r w:rsidRPr="0043019D">
        <w:rPr>
          <w:bCs/>
        </w:rPr>
        <w:t>;</w:t>
      </w:r>
    </w:p>
    <w:p w:rsidR="00F9743A" w:rsidRPr="0043019D" w:rsidRDefault="00F9743A" w:rsidP="00F9743A">
      <w:pPr>
        <w:jc w:val="both"/>
      </w:pPr>
      <w:r w:rsidRPr="0043019D">
        <w:t>-  в необходимых случаях выезжает в служебные командировки;</w:t>
      </w:r>
    </w:p>
    <w:p w:rsidR="00F9743A" w:rsidRPr="0043019D" w:rsidRDefault="00F9743A" w:rsidP="00F9743A">
      <w:pPr>
        <w:jc w:val="both"/>
      </w:pPr>
      <w:r w:rsidRPr="0043019D">
        <w:t>-  выполняет поручения начальника Отдела, отданные в соответствии с его компетенцией;</w:t>
      </w:r>
    </w:p>
    <w:p w:rsidR="00F9743A" w:rsidRPr="0043019D" w:rsidRDefault="00F9743A" w:rsidP="00F9743A">
      <w:pPr>
        <w:jc w:val="both"/>
      </w:pPr>
      <w:r w:rsidRPr="0043019D">
        <w:t>- обеспечивает реализацию приказов ФНС России, Управления по обеспечению доступа к информационным, программным и аппаратным ресурсам Инспекции;</w:t>
      </w:r>
    </w:p>
    <w:p w:rsidR="00F9743A" w:rsidRPr="0043019D" w:rsidRDefault="00F9743A" w:rsidP="00F9743A">
      <w:pPr>
        <w:jc w:val="both"/>
      </w:pPr>
      <w:r w:rsidRPr="0043019D">
        <w:t xml:space="preserve"> - осуществляет использование информационных, программных и аппаратных ресурсов в соответствии с Инструкциями на рабочие места Пользователей: </w:t>
      </w:r>
    </w:p>
    <w:p w:rsidR="00F9743A" w:rsidRPr="0043019D" w:rsidRDefault="00F9743A" w:rsidP="00F9743A">
      <w:pPr>
        <w:jc w:val="both"/>
      </w:pPr>
      <w:r w:rsidRPr="0043019D">
        <w:t>-  участвует в мероприятиях по взаимозаменяемости сотрудников отдела;</w:t>
      </w:r>
    </w:p>
    <w:p w:rsidR="00F9743A" w:rsidRPr="0043019D" w:rsidRDefault="00F9743A" w:rsidP="00F9743A">
      <w:pPr>
        <w:jc w:val="both"/>
      </w:pPr>
      <w:r w:rsidRPr="0043019D">
        <w:t>-  постоянно повышает профессиональный уровень, участвует в подготовке учебных занятий отдела;</w:t>
      </w:r>
    </w:p>
    <w:p w:rsidR="00F9743A" w:rsidRPr="0043019D" w:rsidRDefault="00F9743A" w:rsidP="00F9743A">
      <w:pPr>
        <w:jc w:val="both"/>
      </w:pPr>
      <w:r w:rsidRPr="0043019D">
        <w:t xml:space="preserve">- готовит и направляет отчеты, информации и ответы на запросы в соответствии с поручениями УФНС России по Краснодарскому краю по вопросам, относящимся к ее компетенции; </w:t>
      </w:r>
    </w:p>
    <w:p w:rsidR="00F9743A" w:rsidRPr="0043019D" w:rsidRDefault="00F9743A" w:rsidP="00F9743A">
      <w:pPr>
        <w:jc w:val="both"/>
      </w:pPr>
      <w:r w:rsidRPr="0043019D">
        <w:t>- обеспечивает реализацию положений Федерального закона от 25.12.2008 № 273-ФЗ «О противодействии коррупции», в том числе:</w:t>
      </w:r>
    </w:p>
    <w:p w:rsidR="00F9743A" w:rsidRPr="0043019D" w:rsidRDefault="00F9743A" w:rsidP="00F9743A">
      <w:pPr>
        <w:jc w:val="both"/>
      </w:pPr>
      <w:r w:rsidRPr="0043019D">
        <w:t xml:space="preserve">а) уведомляет представителя нанимателя, органы прокуратуры или иные государственные органы обо всех случаях обращения к нему каких либо лиц в целях склонения его к совершению коррупционных правонарушений; </w:t>
      </w:r>
    </w:p>
    <w:p w:rsidR="00F9743A" w:rsidRPr="0043019D" w:rsidRDefault="00F9743A" w:rsidP="00F9743A">
      <w:pPr>
        <w:autoSpaceDE w:val="0"/>
        <w:autoSpaceDN w:val="0"/>
        <w:adjustRightInd w:val="0"/>
        <w:jc w:val="both"/>
      </w:pPr>
      <w:r w:rsidRPr="0043019D">
        <w:t>б) уведомляет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F9743A" w:rsidRPr="0043019D" w:rsidRDefault="00F9743A" w:rsidP="00F9743A">
      <w:pPr>
        <w:jc w:val="both"/>
        <w:rPr>
          <w:bCs/>
        </w:rPr>
      </w:pPr>
      <w:r w:rsidRPr="0043019D">
        <w:rPr>
          <w:bCs/>
        </w:rPr>
        <w:t>- в целях обеспечения эффективности работы Отдела своевременно и добросовестно, на высоком профессиональном уровне исполняет должностные обязанности в соответствии с настоящим Регламентом;</w:t>
      </w:r>
    </w:p>
    <w:p w:rsidR="00F9743A" w:rsidRPr="0043019D" w:rsidRDefault="00F9743A" w:rsidP="00F9743A">
      <w:pPr>
        <w:jc w:val="both"/>
        <w:rPr>
          <w:bCs/>
        </w:rPr>
      </w:pPr>
      <w:r w:rsidRPr="0043019D">
        <w:rPr>
          <w:bCs/>
        </w:rPr>
        <w:t>-  при исполнении должностных обязанностей соблюдает права и законные интересы граждан и организаций;</w:t>
      </w:r>
    </w:p>
    <w:p w:rsidR="00F9743A" w:rsidRPr="0043019D" w:rsidRDefault="00F9743A" w:rsidP="00F9743A">
      <w:pPr>
        <w:jc w:val="both"/>
        <w:rPr>
          <w:bCs/>
        </w:rPr>
      </w:pPr>
      <w:r w:rsidRPr="0043019D">
        <w:rPr>
          <w:bCs/>
        </w:rPr>
        <w:t>- взаимодействует с другими государственными органами для решения вопросов, входящих в его компетенцию;</w:t>
      </w:r>
    </w:p>
    <w:p w:rsidR="00F9743A" w:rsidRPr="0043019D" w:rsidRDefault="00F9743A" w:rsidP="00F9743A">
      <w:pPr>
        <w:jc w:val="both"/>
        <w:rPr>
          <w:bCs/>
        </w:rPr>
      </w:pPr>
      <w:r w:rsidRPr="0043019D">
        <w:rPr>
          <w:bCs/>
        </w:rPr>
        <w:t>- проходит повышение квалификации не реже одного раза в три года в имеющих государственную аккредитацию образовательных учреждениях высшего профессионального образования;</w:t>
      </w:r>
    </w:p>
    <w:p w:rsidR="00F9743A" w:rsidRPr="0043019D" w:rsidRDefault="00F9743A" w:rsidP="00F9743A">
      <w:pPr>
        <w:jc w:val="both"/>
        <w:rPr>
          <w:bCs/>
        </w:rPr>
      </w:pPr>
      <w:r w:rsidRPr="0043019D">
        <w:rPr>
          <w:bCs/>
        </w:rPr>
        <w:t>-  соблюдает установленные правила публичных выступлений и предоставления служебной информации;</w:t>
      </w:r>
    </w:p>
    <w:p w:rsidR="00F9743A" w:rsidRPr="0043019D" w:rsidRDefault="00F9743A" w:rsidP="00F9743A">
      <w:pPr>
        <w:jc w:val="both"/>
        <w:rPr>
          <w:bCs/>
        </w:rPr>
      </w:pPr>
      <w:r w:rsidRPr="0043019D">
        <w:rPr>
          <w:bCs/>
        </w:rPr>
        <w:t>-  не допускает конфликтных ситуаций, способных нанести ущерб его репутации или авторитету Инспекции;</w:t>
      </w:r>
    </w:p>
    <w:p w:rsidR="00F9743A" w:rsidRPr="0043019D" w:rsidRDefault="00F9743A" w:rsidP="00F9743A">
      <w:pPr>
        <w:jc w:val="both"/>
        <w:rPr>
          <w:bCs/>
        </w:rPr>
      </w:pPr>
      <w:r w:rsidRPr="0043019D">
        <w:rPr>
          <w:bCs/>
        </w:rPr>
        <w:lastRenderedPageBreak/>
        <w:t>- бережет государственное имущество, в том числе, предоставленное ему для исполнения должностных обязанностей;</w:t>
      </w:r>
    </w:p>
    <w:p w:rsidR="00F9743A" w:rsidRDefault="00F9743A" w:rsidP="00F9743A">
      <w:pPr>
        <w:jc w:val="both"/>
        <w:rPr>
          <w:bCs/>
        </w:rPr>
      </w:pPr>
      <w:r w:rsidRPr="0043019D">
        <w:rPr>
          <w:bCs/>
        </w:rPr>
        <w:t>-  соблюдает служебный распорядок Инспекции</w:t>
      </w:r>
      <w:r>
        <w:rPr>
          <w:bCs/>
        </w:rPr>
        <w:t>.</w:t>
      </w:r>
    </w:p>
    <w:p w:rsidR="00F9743A" w:rsidRDefault="00F9743A" w:rsidP="00F9743A">
      <w:pPr>
        <w:jc w:val="both"/>
        <w:rPr>
          <w:sz w:val="22"/>
          <w:szCs w:val="22"/>
        </w:rPr>
      </w:pPr>
      <w:r>
        <w:rPr>
          <w:sz w:val="22"/>
          <w:szCs w:val="22"/>
        </w:rPr>
        <w:t xml:space="preserve">          </w:t>
      </w:r>
      <w:r w:rsidRPr="00F271E5">
        <w:rPr>
          <w:sz w:val="22"/>
          <w:szCs w:val="22"/>
        </w:rPr>
        <w:t xml:space="preserve">К претендентам на замещение вакантной должности </w:t>
      </w:r>
      <w:r>
        <w:rPr>
          <w:sz w:val="22"/>
          <w:szCs w:val="22"/>
        </w:rPr>
        <w:t xml:space="preserve">старшей группы </w:t>
      </w:r>
      <w:r w:rsidRPr="00F271E5">
        <w:rPr>
          <w:sz w:val="22"/>
          <w:szCs w:val="22"/>
        </w:rPr>
        <w:t xml:space="preserve"> должностей –</w:t>
      </w:r>
      <w:r>
        <w:rPr>
          <w:sz w:val="22"/>
          <w:szCs w:val="22"/>
        </w:rPr>
        <w:t xml:space="preserve"> старший </w:t>
      </w:r>
      <w:r w:rsidRPr="00F271E5">
        <w:rPr>
          <w:sz w:val="22"/>
          <w:szCs w:val="22"/>
        </w:rPr>
        <w:t xml:space="preserve">государственный налоговый инспектор </w:t>
      </w:r>
      <w:r>
        <w:rPr>
          <w:sz w:val="22"/>
          <w:szCs w:val="22"/>
        </w:rPr>
        <w:t xml:space="preserve">контрольно-аналитического </w:t>
      </w:r>
      <w:r w:rsidRPr="00F271E5">
        <w:rPr>
          <w:sz w:val="22"/>
          <w:szCs w:val="22"/>
        </w:rPr>
        <w:t>отдела</w:t>
      </w:r>
      <w:r>
        <w:rPr>
          <w:sz w:val="22"/>
          <w:szCs w:val="22"/>
        </w:rPr>
        <w:t xml:space="preserve"> предъявляются следующие требования</w:t>
      </w:r>
      <w:r w:rsidRPr="00F271E5">
        <w:rPr>
          <w:sz w:val="22"/>
          <w:szCs w:val="22"/>
        </w:rPr>
        <w:t>:</w:t>
      </w:r>
    </w:p>
    <w:p w:rsidR="00F9743A" w:rsidRDefault="00F9743A" w:rsidP="00F9743A">
      <w:pPr>
        <w:jc w:val="both"/>
      </w:pPr>
      <w:r w:rsidRPr="00841179">
        <w:t>Базовые квалификационные требования:</w:t>
      </w:r>
    </w:p>
    <w:p w:rsidR="00F9743A" w:rsidRDefault="00F9743A" w:rsidP="00F9743A">
      <w:pPr>
        <w:autoSpaceDE w:val="0"/>
        <w:autoSpaceDN w:val="0"/>
        <w:adjustRightInd w:val="0"/>
        <w:ind w:firstLine="567"/>
        <w:jc w:val="both"/>
        <w:outlineLvl w:val="2"/>
        <w:rPr>
          <w:b/>
          <w:color w:val="000000"/>
        </w:rPr>
      </w:pPr>
      <w:r w:rsidRPr="00105D30">
        <w:rPr>
          <w:b/>
          <w:color w:val="000000"/>
        </w:rPr>
        <w:t>Базовые квалификационные требования:</w:t>
      </w:r>
    </w:p>
    <w:p w:rsidR="00F9743A" w:rsidRPr="006813F7" w:rsidRDefault="00F9743A" w:rsidP="00F9743A">
      <w:pPr>
        <w:autoSpaceDE w:val="0"/>
        <w:autoSpaceDN w:val="0"/>
        <w:adjustRightInd w:val="0"/>
        <w:jc w:val="both"/>
        <w:outlineLvl w:val="2"/>
        <w:rPr>
          <w:b/>
          <w:color w:val="000000"/>
        </w:rPr>
      </w:pPr>
      <w:r w:rsidRPr="00105D30">
        <w:t>а) наличие высшего образования не ниже уровня бакалавриата.</w:t>
      </w:r>
    </w:p>
    <w:p w:rsidR="00F9743A" w:rsidRPr="00105D30" w:rsidRDefault="00F9743A" w:rsidP="00F9743A">
      <w:pPr>
        <w:pStyle w:val="ConsPlusNormal"/>
        <w:ind w:left="-27" w:firstLine="0"/>
        <w:jc w:val="both"/>
        <w:rPr>
          <w:rFonts w:ascii="Times New Roman" w:hAnsi="Times New Roman" w:cs="Times New Roman"/>
          <w:sz w:val="24"/>
          <w:szCs w:val="24"/>
        </w:rPr>
      </w:pPr>
      <w:r w:rsidRPr="00105D30">
        <w:rPr>
          <w:rFonts w:ascii="Times New Roman" w:hAnsi="Times New Roman" w:cs="Times New Roman"/>
          <w:sz w:val="24"/>
          <w:szCs w:val="24"/>
        </w:rPr>
        <w:t>б) требований к стажу гражданской службы или работы по специальности,   направлению подготовки, не установлено;</w:t>
      </w:r>
    </w:p>
    <w:p w:rsidR="00F9743A" w:rsidRPr="00105D30" w:rsidRDefault="00F9743A" w:rsidP="00F9743A">
      <w:pPr>
        <w:pStyle w:val="ConsPlusNormal"/>
        <w:ind w:firstLine="567"/>
        <w:jc w:val="both"/>
        <w:rPr>
          <w:rFonts w:ascii="Times New Roman" w:hAnsi="Times New Roman" w:cs="Times New Roman"/>
          <w:b/>
          <w:sz w:val="24"/>
          <w:szCs w:val="24"/>
        </w:rPr>
      </w:pPr>
      <w:r w:rsidRPr="00105D30">
        <w:rPr>
          <w:rFonts w:ascii="Times New Roman" w:hAnsi="Times New Roman" w:cs="Times New Roman"/>
          <w:b/>
          <w:sz w:val="24"/>
          <w:szCs w:val="24"/>
        </w:rPr>
        <w:t>Наличие знаний:</w:t>
      </w:r>
    </w:p>
    <w:p w:rsidR="00F9743A" w:rsidRPr="00105D30" w:rsidRDefault="00F9743A" w:rsidP="00F9743A">
      <w:pPr>
        <w:pStyle w:val="ConsPlusNormal"/>
        <w:ind w:firstLine="0"/>
        <w:jc w:val="both"/>
        <w:rPr>
          <w:rFonts w:ascii="Times New Roman" w:hAnsi="Times New Roman" w:cs="Times New Roman"/>
          <w:sz w:val="24"/>
          <w:szCs w:val="24"/>
        </w:rPr>
      </w:pPr>
      <w:r w:rsidRPr="00105D30">
        <w:rPr>
          <w:rFonts w:ascii="Times New Roman" w:hAnsi="Times New Roman" w:cs="Times New Roman"/>
          <w:sz w:val="24"/>
          <w:szCs w:val="24"/>
        </w:rPr>
        <w:t>- знание государственного языка Российской Федерации (русского языка);</w:t>
      </w:r>
    </w:p>
    <w:p w:rsidR="00F9743A" w:rsidRPr="00105D30" w:rsidRDefault="00F9743A" w:rsidP="00F9743A">
      <w:pPr>
        <w:pStyle w:val="ConsPlusNormal"/>
        <w:ind w:firstLine="0"/>
        <w:rPr>
          <w:rFonts w:ascii="Times New Roman" w:hAnsi="Times New Roman" w:cs="Times New Roman"/>
          <w:sz w:val="24"/>
          <w:szCs w:val="24"/>
        </w:rPr>
      </w:pPr>
      <w:r w:rsidRPr="00105D30">
        <w:rPr>
          <w:rFonts w:ascii="Times New Roman" w:hAnsi="Times New Roman" w:cs="Times New Roman"/>
          <w:sz w:val="24"/>
          <w:szCs w:val="24"/>
        </w:rPr>
        <w:t xml:space="preserve">- знание основ </w:t>
      </w:r>
      <w:hyperlink r:id="rId11" w:history="1">
        <w:r w:rsidRPr="00105D30">
          <w:rPr>
            <w:rFonts w:ascii="Times New Roman" w:hAnsi="Times New Roman" w:cs="Times New Roman"/>
            <w:sz w:val="24"/>
            <w:szCs w:val="24"/>
          </w:rPr>
          <w:t>Конституции</w:t>
        </w:r>
      </w:hyperlink>
      <w:r w:rsidRPr="00105D30">
        <w:rPr>
          <w:rFonts w:ascii="Times New Roman" w:hAnsi="Times New Roman" w:cs="Times New Roman"/>
          <w:sz w:val="24"/>
          <w:szCs w:val="24"/>
        </w:rPr>
        <w:t xml:space="preserve"> Российской Федерации, Федерального закона РФ от 27.07.2004 № 79-ФЗ «О государственной гражданской службе Российской Федерации», Федерального закона РФ от 25.12.2008 «О противодействии коррупции»;</w:t>
      </w:r>
    </w:p>
    <w:p w:rsidR="00F9743A" w:rsidRPr="00105D30" w:rsidRDefault="00F9743A" w:rsidP="00F9743A">
      <w:pPr>
        <w:pStyle w:val="ConsPlusNormal"/>
        <w:ind w:firstLine="0"/>
        <w:jc w:val="both"/>
        <w:rPr>
          <w:rFonts w:ascii="Times New Roman" w:hAnsi="Times New Roman" w:cs="Times New Roman"/>
          <w:sz w:val="24"/>
          <w:szCs w:val="24"/>
        </w:rPr>
      </w:pPr>
      <w:r w:rsidRPr="00105D30">
        <w:rPr>
          <w:rFonts w:ascii="Times New Roman" w:hAnsi="Times New Roman" w:cs="Times New Roman"/>
          <w:sz w:val="24"/>
          <w:szCs w:val="24"/>
        </w:rPr>
        <w:t>- требования к знаниям и умениям в области информационно-коммуникационных технологий:</w:t>
      </w:r>
    </w:p>
    <w:p w:rsidR="00F9743A" w:rsidRPr="00105D30" w:rsidRDefault="00F9743A" w:rsidP="00F9743A">
      <w:pPr>
        <w:pStyle w:val="ConsPlusNormal"/>
        <w:ind w:firstLine="0"/>
        <w:jc w:val="both"/>
        <w:rPr>
          <w:rFonts w:ascii="Times New Roman" w:hAnsi="Times New Roman" w:cs="Times New Roman"/>
          <w:sz w:val="24"/>
          <w:szCs w:val="24"/>
          <w:u w:val="single"/>
        </w:rPr>
      </w:pPr>
      <w:r w:rsidRPr="00105D30">
        <w:rPr>
          <w:rFonts w:ascii="Times New Roman" w:hAnsi="Times New Roman" w:cs="Times New Roman"/>
          <w:sz w:val="24"/>
          <w:szCs w:val="24"/>
        </w:rPr>
        <w:t>- знание основ информационной безопасности и защиты информации;</w:t>
      </w:r>
    </w:p>
    <w:p w:rsidR="00F9743A" w:rsidRPr="00105D30" w:rsidRDefault="00F9743A" w:rsidP="00F9743A">
      <w:pPr>
        <w:pStyle w:val="ConsPlusNormal"/>
        <w:ind w:firstLine="0"/>
        <w:jc w:val="both"/>
        <w:rPr>
          <w:rFonts w:ascii="Times New Roman" w:hAnsi="Times New Roman" w:cs="Times New Roman"/>
          <w:sz w:val="24"/>
          <w:szCs w:val="24"/>
          <w:u w:val="single"/>
        </w:rPr>
      </w:pPr>
      <w:r w:rsidRPr="00105D30">
        <w:rPr>
          <w:rFonts w:ascii="Times New Roman" w:hAnsi="Times New Roman" w:cs="Times New Roman"/>
          <w:sz w:val="24"/>
          <w:szCs w:val="24"/>
        </w:rPr>
        <w:t>- знание основных положений законодательства о персональных данных;</w:t>
      </w:r>
    </w:p>
    <w:p w:rsidR="00F9743A" w:rsidRPr="00105D30" w:rsidRDefault="00F9743A" w:rsidP="00F9743A">
      <w:pPr>
        <w:pStyle w:val="ConsPlusNormal"/>
        <w:ind w:firstLine="0"/>
        <w:jc w:val="both"/>
        <w:rPr>
          <w:rFonts w:ascii="Times New Roman" w:hAnsi="Times New Roman" w:cs="Times New Roman"/>
          <w:sz w:val="24"/>
          <w:szCs w:val="24"/>
          <w:u w:val="single"/>
        </w:rPr>
      </w:pPr>
      <w:r>
        <w:rPr>
          <w:rFonts w:ascii="Times New Roman" w:hAnsi="Times New Roman" w:cs="Times New Roman"/>
          <w:sz w:val="24"/>
          <w:szCs w:val="24"/>
        </w:rPr>
        <w:t>-</w:t>
      </w:r>
      <w:r w:rsidRPr="00105D30">
        <w:rPr>
          <w:rFonts w:ascii="Times New Roman" w:hAnsi="Times New Roman" w:cs="Times New Roman"/>
          <w:sz w:val="24"/>
          <w:szCs w:val="24"/>
        </w:rPr>
        <w:t>знание общих принципов функционирования системы электронного документооборота;</w:t>
      </w:r>
    </w:p>
    <w:p w:rsidR="00F9743A" w:rsidRPr="00105D30" w:rsidRDefault="00F9743A" w:rsidP="00F9743A">
      <w:pPr>
        <w:pStyle w:val="ConsPlusNormal"/>
        <w:ind w:firstLine="0"/>
        <w:jc w:val="both"/>
        <w:rPr>
          <w:rFonts w:ascii="Times New Roman" w:hAnsi="Times New Roman" w:cs="Times New Roman"/>
          <w:sz w:val="24"/>
          <w:szCs w:val="24"/>
        </w:rPr>
      </w:pPr>
      <w:r w:rsidRPr="00105D30">
        <w:rPr>
          <w:rFonts w:ascii="Times New Roman" w:hAnsi="Times New Roman" w:cs="Times New Roman"/>
          <w:sz w:val="24"/>
          <w:szCs w:val="24"/>
        </w:rPr>
        <w:t>- знание основных положений законодательства об электронной подписи;</w:t>
      </w:r>
    </w:p>
    <w:p w:rsidR="00F9743A" w:rsidRPr="00105D30" w:rsidRDefault="00F9743A" w:rsidP="00F9743A">
      <w:pPr>
        <w:pStyle w:val="ConsPlusNormal"/>
        <w:ind w:firstLine="0"/>
        <w:jc w:val="both"/>
        <w:rPr>
          <w:rFonts w:ascii="Times New Roman" w:hAnsi="Times New Roman" w:cs="Times New Roman"/>
          <w:sz w:val="24"/>
          <w:szCs w:val="24"/>
        </w:rPr>
      </w:pPr>
      <w:r w:rsidRPr="00105D30">
        <w:rPr>
          <w:rFonts w:ascii="Times New Roman" w:hAnsi="Times New Roman" w:cs="Times New Roman"/>
          <w:sz w:val="24"/>
          <w:szCs w:val="24"/>
        </w:rPr>
        <w:t>- знания и умения по применению персонального компьютера;</w:t>
      </w:r>
    </w:p>
    <w:p w:rsidR="00F9743A" w:rsidRPr="00105D30" w:rsidRDefault="00F9743A" w:rsidP="00F9743A">
      <w:pPr>
        <w:pStyle w:val="ConsPlusNormal"/>
        <w:ind w:firstLine="0"/>
        <w:jc w:val="both"/>
        <w:rPr>
          <w:rFonts w:ascii="Times New Roman" w:hAnsi="Times New Roman" w:cs="Times New Roman"/>
          <w:b/>
          <w:sz w:val="24"/>
          <w:szCs w:val="24"/>
        </w:rPr>
      </w:pPr>
      <w:r>
        <w:rPr>
          <w:rFonts w:ascii="Times New Roman" w:hAnsi="Times New Roman" w:cs="Times New Roman"/>
          <w:b/>
          <w:sz w:val="24"/>
          <w:szCs w:val="24"/>
        </w:rPr>
        <w:t xml:space="preserve">         </w:t>
      </w:r>
      <w:r w:rsidRPr="00105D30">
        <w:rPr>
          <w:rFonts w:ascii="Times New Roman" w:hAnsi="Times New Roman" w:cs="Times New Roman"/>
          <w:b/>
          <w:sz w:val="24"/>
          <w:szCs w:val="24"/>
        </w:rPr>
        <w:t xml:space="preserve"> Наличие умений:</w:t>
      </w:r>
    </w:p>
    <w:p w:rsidR="00F9743A" w:rsidRPr="00105D30" w:rsidRDefault="00F9743A" w:rsidP="00F9743A">
      <w:pPr>
        <w:pStyle w:val="ConsPlusNormal"/>
        <w:ind w:firstLine="708"/>
        <w:jc w:val="both"/>
        <w:rPr>
          <w:rFonts w:ascii="Times New Roman" w:hAnsi="Times New Roman" w:cs="Times New Roman"/>
          <w:b/>
          <w:sz w:val="24"/>
          <w:szCs w:val="24"/>
        </w:rPr>
      </w:pPr>
      <w:r w:rsidRPr="00105D30">
        <w:rPr>
          <w:rFonts w:ascii="Times New Roman" w:hAnsi="Times New Roman" w:cs="Times New Roman"/>
          <w:b/>
          <w:sz w:val="24"/>
          <w:szCs w:val="24"/>
        </w:rPr>
        <w:t xml:space="preserve"> Общие (для всех категорий и групп должностей гражданской службы):</w:t>
      </w:r>
    </w:p>
    <w:p w:rsidR="00F9743A" w:rsidRPr="00105D30" w:rsidRDefault="00F9743A" w:rsidP="00F9743A">
      <w:pPr>
        <w:pStyle w:val="ConsPlusNormal"/>
        <w:ind w:firstLine="0"/>
        <w:jc w:val="both"/>
        <w:rPr>
          <w:rFonts w:ascii="Times New Roman" w:hAnsi="Times New Roman" w:cs="Times New Roman"/>
          <w:sz w:val="24"/>
          <w:szCs w:val="24"/>
        </w:rPr>
      </w:pPr>
      <w:r w:rsidRPr="00105D30">
        <w:rPr>
          <w:rFonts w:ascii="Times New Roman" w:hAnsi="Times New Roman" w:cs="Times New Roman"/>
          <w:sz w:val="24"/>
          <w:szCs w:val="24"/>
        </w:rPr>
        <w:t>- умение мыслить системно (стратегически);</w:t>
      </w:r>
    </w:p>
    <w:p w:rsidR="00F9743A" w:rsidRPr="00105D30" w:rsidRDefault="00F9743A" w:rsidP="00F9743A">
      <w:pPr>
        <w:pStyle w:val="ConsPlusNormal"/>
        <w:ind w:firstLine="0"/>
        <w:rPr>
          <w:rFonts w:ascii="Times New Roman" w:hAnsi="Times New Roman" w:cs="Times New Roman"/>
          <w:sz w:val="24"/>
          <w:szCs w:val="24"/>
        </w:rPr>
      </w:pPr>
      <w:r w:rsidRPr="00105D30">
        <w:rPr>
          <w:rFonts w:ascii="Times New Roman" w:hAnsi="Times New Roman" w:cs="Times New Roman"/>
          <w:sz w:val="24"/>
          <w:szCs w:val="24"/>
        </w:rPr>
        <w:t>- умение планировать, рационально использовать служебное время и достигать результата;</w:t>
      </w:r>
    </w:p>
    <w:p w:rsidR="00F9743A" w:rsidRPr="00105D30" w:rsidRDefault="00F9743A" w:rsidP="00F9743A">
      <w:pPr>
        <w:pStyle w:val="ConsPlusNormal"/>
        <w:ind w:firstLine="0"/>
        <w:jc w:val="both"/>
        <w:rPr>
          <w:rFonts w:ascii="Times New Roman" w:hAnsi="Times New Roman" w:cs="Times New Roman"/>
          <w:sz w:val="24"/>
          <w:szCs w:val="24"/>
        </w:rPr>
      </w:pPr>
      <w:r w:rsidRPr="00105D30">
        <w:rPr>
          <w:rFonts w:ascii="Times New Roman" w:hAnsi="Times New Roman" w:cs="Times New Roman"/>
          <w:sz w:val="24"/>
          <w:szCs w:val="24"/>
        </w:rPr>
        <w:t>- коммуникативные умения;</w:t>
      </w:r>
    </w:p>
    <w:p w:rsidR="00F9743A" w:rsidRPr="00105D30" w:rsidRDefault="00F9743A" w:rsidP="00F9743A">
      <w:pPr>
        <w:pStyle w:val="ConsPlusNormal"/>
        <w:ind w:firstLine="0"/>
        <w:jc w:val="both"/>
        <w:rPr>
          <w:rFonts w:ascii="Times New Roman" w:hAnsi="Times New Roman" w:cs="Times New Roman"/>
          <w:sz w:val="24"/>
          <w:szCs w:val="24"/>
        </w:rPr>
      </w:pPr>
      <w:r w:rsidRPr="00105D30">
        <w:rPr>
          <w:rFonts w:ascii="Times New Roman" w:hAnsi="Times New Roman" w:cs="Times New Roman"/>
          <w:sz w:val="24"/>
          <w:szCs w:val="24"/>
        </w:rPr>
        <w:t>- умение управлять изменениями.</w:t>
      </w:r>
    </w:p>
    <w:p w:rsidR="00F9743A" w:rsidRPr="00105D30" w:rsidRDefault="00F9743A" w:rsidP="00F9743A">
      <w:pPr>
        <w:widowControl w:val="0"/>
        <w:autoSpaceDE w:val="0"/>
        <w:autoSpaceDN w:val="0"/>
        <w:ind w:firstLine="540"/>
        <w:jc w:val="both"/>
        <w:rPr>
          <w:b/>
          <w:color w:val="000000"/>
        </w:rPr>
      </w:pPr>
      <w:r w:rsidRPr="00105D30">
        <w:rPr>
          <w:b/>
          <w:color w:val="000000"/>
        </w:rPr>
        <w:t xml:space="preserve"> Профессионально-функциональные квалификационные требования:</w:t>
      </w:r>
    </w:p>
    <w:p w:rsidR="00F9743A" w:rsidRDefault="00F9743A" w:rsidP="00F9743A">
      <w:pPr>
        <w:ind w:firstLine="459"/>
        <w:jc w:val="both"/>
        <w:rPr>
          <w:color w:val="000000"/>
        </w:rPr>
      </w:pPr>
      <w:r>
        <w:rPr>
          <w:b/>
          <w:color w:val="000000"/>
        </w:rPr>
        <w:t xml:space="preserve">  </w:t>
      </w:r>
      <w:r w:rsidRPr="00105D30">
        <w:rPr>
          <w:b/>
          <w:color w:val="000000"/>
        </w:rPr>
        <w:t>Наличие высшего образования</w:t>
      </w:r>
      <w:r w:rsidRPr="00105D30">
        <w:rPr>
          <w:color w:val="000000"/>
        </w:rPr>
        <w:t xml:space="preserve"> по специальности, направлению подготовки:  «Экономика», «Экономика и управление», «Финансы и кредит», «Юриспруденция», «Государственный аудит»,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F9743A" w:rsidRDefault="00F9743A" w:rsidP="00F9743A">
      <w:pPr>
        <w:ind w:firstLine="459"/>
        <w:jc w:val="both"/>
        <w:rPr>
          <w:color w:val="000000"/>
        </w:rPr>
      </w:pPr>
    </w:p>
    <w:p w:rsidR="00F9743A" w:rsidRPr="00105D30" w:rsidRDefault="00F9743A" w:rsidP="00F9743A">
      <w:pPr>
        <w:ind w:firstLine="459"/>
        <w:jc w:val="both"/>
        <w:rPr>
          <w:color w:val="000000"/>
        </w:rPr>
      </w:pPr>
      <w:r w:rsidRPr="00105D30">
        <w:rPr>
          <w:color w:val="000000"/>
        </w:rPr>
        <w:t>Допустимые специальности, направления подготовки при условии наличия опыта работы в налоговых и финансовых органах: «Менеджмент», «Государственное и муниципальное управление», «Прикладная информатика в экономике», «Информационные системы в экономике»</w:t>
      </w:r>
      <w:r w:rsidRPr="00105D30">
        <w:t>,  «Коммерция» «Товароведение».</w:t>
      </w:r>
    </w:p>
    <w:p w:rsidR="00F9743A" w:rsidRPr="00105D30" w:rsidRDefault="00F9743A" w:rsidP="00F9743A">
      <w:pPr>
        <w:widowControl w:val="0"/>
        <w:autoSpaceDE w:val="0"/>
        <w:autoSpaceDN w:val="0"/>
        <w:ind w:firstLine="540"/>
        <w:jc w:val="both"/>
        <w:rPr>
          <w:b/>
          <w:color w:val="000000"/>
        </w:rPr>
      </w:pPr>
      <w:r w:rsidRPr="00105D30">
        <w:rPr>
          <w:b/>
          <w:color w:val="000000"/>
        </w:rPr>
        <w:t>Профессиональные квалификационные требования</w:t>
      </w:r>
    </w:p>
    <w:p w:rsidR="00F9743A" w:rsidRPr="00105D30" w:rsidRDefault="00F9743A" w:rsidP="00F9743A">
      <w:pPr>
        <w:widowControl w:val="0"/>
        <w:autoSpaceDE w:val="0"/>
        <w:autoSpaceDN w:val="0"/>
        <w:ind w:firstLine="540"/>
        <w:jc w:val="both"/>
        <w:rPr>
          <w:color w:val="000000"/>
        </w:rPr>
      </w:pPr>
      <w:r w:rsidRPr="00105D30">
        <w:rPr>
          <w:b/>
          <w:color w:val="000000"/>
        </w:rPr>
        <w:t xml:space="preserve">а) наличие профессиональных знаний в сфере законодательства Российской Федерации: </w:t>
      </w:r>
    </w:p>
    <w:p w:rsidR="00F9743A" w:rsidRPr="00105D30" w:rsidRDefault="00F9743A" w:rsidP="00F9743A">
      <w:pPr>
        <w:pStyle w:val="ConsPlusNormal"/>
        <w:ind w:firstLine="0"/>
        <w:jc w:val="both"/>
        <w:rPr>
          <w:rFonts w:ascii="Times New Roman" w:hAnsi="Times New Roman" w:cs="Times New Roman"/>
          <w:color w:val="000000"/>
          <w:sz w:val="24"/>
          <w:szCs w:val="24"/>
        </w:rPr>
      </w:pPr>
      <w:r w:rsidRPr="00105D30">
        <w:rPr>
          <w:rFonts w:ascii="Times New Roman" w:hAnsi="Times New Roman" w:cs="Times New Roman"/>
          <w:color w:val="000000"/>
          <w:sz w:val="24"/>
          <w:szCs w:val="24"/>
        </w:rPr>
        <w:t xml:space="preserve">- включая </w:t>
      </w:r>
      <w:hyperlink r:id="rId12" w:history="1">
        <w:r w:rsidRPr="00105D30">
          <w:rPr>
            <w:rFonts w:ascii="Times New Roman" w:hAnsi="Times New Roman" w:cs="Times New Roman"/>
            <w:color w:val="000000"/>
            <w:sz w:val="24"/>
            <w:szCs w:val="24"/>
          </w:rPr>
          <w:t>Конституцию</w:t>
        </w:r>
      </w:hyperlink>
      <w:r w:rsidRPr="00105D30">
        <w:rPr>
          <w:rFonts w:ascii="Times New Roman" w:hAnsi="Times New Roman" w:cs="Times New Roman"/>
          <w:color w:val="000000"/>
          <w:sz w:val="24"/>
          <w:szCs w:val="24"/>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w:t>
      </w:r>
    </w:p>
    <w:p w:rsidR="00F9743A" w:rsidRPr="00105D30" w:rsidRDefault="00F9743A" w:rsidP="00F9743A">
      <w:pPr>
        <w:widowControl w:val="0"/>
        <w:autoSpaceDE w:val="0"/>
        <w:autoSpaceDN w:val="0"/>
        <w:ind w:firstLine="540"/>
        <w:jc w:val="both"/>
        <w:rPr>
          <w:b/>
          <w:color w:val="000000"/>
        </w:rPr>
      </w:pPr>
      <w:r w:rsidRPr="00105D30">
        <w:rPr>
          <w:b/>
          <w:color w:val="000000"/>
        </w:rPr>
        <w:t xml:space="preserve">б) наличие иных профессиональных знаний: </w:t>
      </w:r>
    </w:p>
    <w:p w:rsidR="00F9743A" w:rsidRPr="00105D30" w:rsidRDefault="00F9743A" w:rsidP="00F9743A">
      <w:pPr>
        <w:pStyle w:val="ConsPlusNormal"/>
        <w:ind w:firstLine="0"/>
        <w:jc w:val="both"/>
        <w:rPr>
          <w:rFonts w:ascii="Times New Roman" w:hAnsi="Times New Roman" w:cs="Times New Roman"/>
          <w:sz w:val="24"/>
          <w:szCs w:val="24"/>
        </w:rPr>
      </w:pPr>
      <w:r w:rsidRPr="00105D30">
        <w:rPr>
          <w:rFonts w:ascii="Times New Roman" w:hAnsi="Times New Roman" w:cs="Times New Roman"/>
          <w:sz w:val="24"/>
          <w:szCs w:val="24"/>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w:t>
      </w:r>
      <w:r w:rsidRPr="00105D30">
        <w:rPr>
          <w:rFonts w:ascii="Times New Roman" w:hAnsi="Times New Roman" w:cs="Times New Roman"/>
          <w:sz w:val="24"/>
          <w:szCs w:val="24"/>
        </w:rPr>
        <w:lastRenderedPageBreak/>
        <w:t>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F9743A" w:rsidRPr="00105D30" w:rsidRDefault="00F9743A" w:rsidP="00F9743A">
      <w:pPr>
        <w:widowControl w:val="0"/>
        <w:autoSpaceDE w:val="0"/>
        <w:autoSpaceDN w:val="0"/>
        <w:jc w:val="both"/>
      </w:pPr>
      <w:r w:rsidRPr="00105D30">
        <w:t>основные направления налоговой политики в Российской Федерации; зарубежный опыт развития налогообложения; классификация налогов по уровням бюджетной системы; специальные налоговые режимы; элементы налогообложения.</w:t>
      </w:r>
    </w:p>
    <w:p w:rsidR="00F9743A" w:rsidRPr="00105D30" w:rsidRDefault="00F9743A" w:rsidP="00F9743A">
      <w:pPr>
        <w:widowControl w:val="0"/>
        <w:autoSpaceDE w:val="0"/>
        <w:autoSpaceDN w:val="0"/>
        <w:ind w:firstLine="540"/>
        <w:jc w:val="both"/>
        <w:rPr>
          <w:b/>
          <w:color w:val="000000"/>
        </w:rPr>
      </w:pPr>
      <w:r w:rsidRPr="00105D30">
        <w:rPr>
          <w:b/>
          <w:color w:val="000000"/>
        </w:rPr>
        <w:t xml:space="preserve">в) наличие профессиональных умений: </w:t>
      </w:r>
    </w:p>
    <w:p w:rsidR="00F9743A" w:rsidRPr="00105D30" w:rsidRDefault="00F9743A" w:rsidP="00F9743A">
      <w:pPr>
        <w:widowControl w:val="0"/>
        <w:autoSpaceDE w:val="0"/>
        <w:autoSpaceDN w:val="0"/>
        <w:jc w:val="both"/>
      </w:pPr>
      <w:r w:rsidRPr="00105D30">
        <w:t>- наличие профессиональных умений, 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Инспекции; расчет налоговых доходов федерального бюджета и консолидированного бюджета Российской Федерации.</w:t>
      </w:r>
    </w:p>
    <w:p w:rsidR="00F9743A" w:rsidRPr="00105D30" w:rsidRDefault="00F9743A" w:rsidP="00F9743A">
      <w:pPr>
        <w:widowControl w:val="0"/>
        <w:autoSpaceDE w:val="0"/>
        <w:autoSpaceDN w:val="0"/>
        <w:ind w:firstLine="540"/>
        <w:jc w:val="both"/>
        <w:rPr>
          <w:b/>
          <w:color w:val="000000"/>
        </w:rPr>
      </w:pPr>
      <w:r w:rsidRPr="00105D30">
        <w:rPr>
          <w:b/>
          <w:color w:val="000000"/>
        </w:rPr>
        <w:t xml:space="preserve"> Функциональные квалификационные требования</w:t>
      </w:r>
    </w:p>
    <w:p w:rsidR="00F9743A" w:rsidRPr="00105D30" w:rsidRDefault="00F9743A" w:rsidP="00F9743A">
      <w:pPr>
        <w:widowControl w:val="0"/>
        <w:tabs>
          <w:tab w:val="left" w:pos="2160"/>
        </w:tabs>
        <w:autoSpaceDE w:val="0"/>
        <w:autoSpaceDN w:val="0"/>
        <w:jc w:val="both"/>
        <w:rPr>
          <w:b/>
          <w:color w:val="000000"/>
        </w:rPr>
      </w:pPr>
      <w:r w:rsidRPr="00105D30">
        <w:rPr>
          <w:b/>
          <w:color w:val="000000"/>
        </w:rPr>
        <w:t xml:space="preserve">а) наличие функциональных знаний в сфере законодательства Российской Федерации: </w:t>
      </w:r>
    </w:p>
    <w:p w:rsidR="00F9743A" w:rsidRPr="00105D30" w:rsidRDefault="00F9743A" w:rsidP="00F9743A">
      <w:pPr>
        <w:pStyle w:val="ConsPlusNormal"/>
        <w:ind w:firstLine="0"/>
        <w:jc w:val="both"/>
        <w:rPr>
          <w:rFonts w:ascii="Times New Roman" w:hAnsi="Times New Roman" w:cs="Times New Roman"/>
          <w:sz w:val="24"/>
          <w:szCs w:val="24"/>
        </w:rPr>
      </w:pPr>
      <w:r w:rsidRPr="00105D30">
        <w:rPr>
          <w:rFonts w:ascii="Times New Roman" w:hAnsi="Times New Roman" w:cs="Times New Roman"/>
          <w:sz w:val="24"/>
          <w:szCs w:val="24"/>
        </w:rPr>
        <w:t>- принципы, методы, технологии и механизмы осуществления контроля (надзора);</w:t>
      </w:r>
    </w:p>
    <w:p w:rsidR="00F9743A" w:rsidRPr="00105D30" w:rsidRDefault="00F9743A" w:rsidP="00F9743A">
      <w:pPr>
        <w:pStyle w:val="ConsPlusNormal"/>
        <w:ind w:firstLine="0"/>
        <w:jc w:val="both"/>
        <w:rPr>
          <w:rFonts w:ascii="Times New Roman" w:hAnsi="Times New Roman" w:cs="Times New Roman"/>
          <w:sz w:val="24"/>
          <w:szCs w:val="24"/>
        </w:rPr>
      </w:pPr>
      <w:r w:rsidRPr="00105D30">
        <w:rPr>
          <w:rFonts w:ascii="Times New Roman" w:hAnsi="Times New Roman" w:cs="Times New Roman"/>
          <w:sz w:val="24"/>
          <w:szCs w:val="24"/>
        </w:rPr>
        <w:t>- виды, назначение и технологии организации проверочных процедур;</w:t>
      </w:r>
    </w:p>
    <w:p w:rsidR="00F9743A" w:rsidRPr="00105D30" w:rsidRDefault="00F9743A" w:rsidP="00F9743A">
      <w:pPr>
        <w:pStyle w:val="ConsPlusNormal"/>
        <w:ind w:firstLine="0"/>
        <w:jc w:val="both"/>
        <w:rPr>
          <w:rFonts w:ascii="Times New Roman" w:hAnsi="Times New Roman" w:cs="Times New Roman"/>
          <w:sz w:val="24"/>
          <w:szCs w:val="24"/>
        </w:rPr>
      </w:pPr>
      <w:r w:rsidRPr="00105D30">
        <w:rPr>
          <w:rFonts w:ascii="Times New Roman" w:hAnsi="Times New Roman" w:cs="Times New Roman"/>
          <w:sz w:val="24"/>
          <w:szCs w:val="24"/>
        </w:rPr>
        <w:t>- институт предварительной проверки жалобы и иной информации, поступившей в контрольно-надзорный орган;</w:t>
      </w:r>
    </w:p>
    <w:p w:rsidR="00F9743A" w:rsidRPr="00105D30" w:rsidRDefault="00F9743A" w:rsidP="00F9743A">
      <w:pPr>
        <w:pStyle w:val="ConsPlusNormal"/>
        <w:ind w:firstLine="0"/>
        <w:jc w:val="both"/>
        <w:rPr>
          <w:rFonts w:ascii="Times New Roman" w:hAnsi="Times New Roman" w:cs="Times New Roman"/>
          <w:sz w:val="24"/>
          <w:szCs w:val="24"/>
        </w:rPr>
      </w:pPr>
      <w:r w:rsidRPr="00105D30">
        <w:rPr>
          <w:rFonts w:ascii="Times New Roman" w:hAnsi="Times New Roman" w:cs="Times New Roman"/>
          <w:sz w:val="24"/>
          <w:szCs w:val="24"/>
        </w:rPr>
        <w:t>- процедура организации проверки: порядок, этапы, инструменты проведения;</w:t>
      </w:r>
    </w:p>
    <w:p w:rsidR="00F9743A" w:rsidRPr="00105D30" w:rsidRDefault="00F9743A" w:rsidP="00F9743A">
      <w:pPr>
        <w:pStyle w:val="ConsPlusNormal"/>
        <w:ind w:firstLine="0"/>
        <w:jc w:val="both"/>
        <w:rPr>
          <w:rFonts w:ascii="Times New Roman" w:hAnsi="Times New Roman" w:cs="Times New Roman"/>
          <w:sz w:val="24"/>
          <w:szCs w:val="24"/>
        </w:rPr>
      </w:pPr>
      <w:r w:rsidRPr="00105D30">
        <w:rPr>
          <w:rFonts w:ascii="Times New Roman" w:hAnsi="Times New Roman" w:cs="Times New Roman"/>
          <w:sz w:val="24"/>
          <w:szCs w:val="24"/>
        </w:rPr>
        <w:t>- ограничения при проведении проверочных процедур;</w:t>
      </w:r>
    </w:p>
    <w:p w:rsidR="00F9743A" w:rsidRPr="00105D30" w:rsidRDefault="00F9743A" w:rsidP="00F9743A">
      <w:pPr>
        <w:pStyle w:val="ConsPlusNormal"/>
        <w:ind w:firstLine="0"/>
        <w:jc w:val="both"/>
        <w:rPr>
          <w:rFonts w:ascii="Times New Roman" w:hAnsi="Times New Roman" w:cs="Times New Roman"/>
          <w:sz w:val="24"/>
          <w:szCs w:val="24"/>
        </w:rPr>
      </w:pPr>
      <w:r w:rsidRPr="00105D30">
        <w:rPr>
          <w:rFonts w:ascii="Times New Roman" w:hAnsi="Times New Roman" w:cs="Times New Roman"/>
          <w:sz w:val="24"/>
          <w:szCs w:val="24"/>
        </w:rPr>
        <w:t>- меры, принимаемые по результатам проверки;</w:t>
      </w:r>
    </w:p>
    <w:p w:rsidR="00F9743A" w:rsidRPr="00105D30" w:rsidRDefault="00F9743A" w:rsidP="00F9743A">
      <w:pPr>
        <w:pStyle w:val="ConsPlusNormal"/>
        <w:ind w:firstLine="0"/>
        <w:jc w:val="both"/>
        <w:rPr>
          <w:rFonts w:ascii="Times New Roman" w:hAnsi="Times New Roman" w:cs="Times New Roman"/>
          <w:sz w:val="24"/>
          <w:szCs w:val="24"/>
        </w:rPr>
      </w:pPr>
      <w:r w:rsidRPr="00105D30">
        <w:rPr>
          <w:rFonts w:ascii="Times New Roman" w:hAnsi="Times New Roman" w:cs="Times New Roman"/>
          <w:sz w:val="24"/>
          <w:szCs w:val="24"/>
        </w:rPr>
        <w:t>- основания проведения и особенности внеплановых проверок;</w:t>
      </w:r>
    </w:p>
    <w:p w:rsidR="00F9743A" w:rsidRPr="00105D30" w:rsidRDefault="00F9743A" w:rsidP="00F9743A">
      <w:pPr>
        <w:widowControl w:val="0"/>
        <w:autoSpaceDE w:val="0"/>
        <w:autoSpaceDN w:val="0"/>
        <w:ind w:firstLine="540"/>
        <w:jc w:val="both"/>
        <w:rPr>
          <w:b/>
          <w:color w:val="000000"/>
        </w:rPr>
      </w:pPr>
      <w:r w:rsidRPr="00105D30">
        <w:rPr>
          <w:b/>
          <w:color w:val="000000"/>
        </w:rPr>
        <w:t xml:space="preserve">б) наличие функциональных умений: </w:t>
      </w:r>
    </w:p>
    <w:p w:rsidR="00F9743A" w:rsidRPr="00105D30" w:rsidRDefault="00F9743A" w:rsidP="00F9743A">
      <w:pPr>
        <w:pStyle w:val="ConsPlusNormal"/>
        <w:ind w:firstLine="34"/>
        <w:jc w:val="both"/>
        <w:rPr>
          <w:rFonts w:ascii="Times New Roman" w:hAnsi="Times New Roman" w:cs="Times New Roman"/>
          <w:sz w:val="24"/>
          <w:szCs w:val="24"/>
        </w:rPr>
      </w:pPr>
      <w:r w:rsidRPr="00105D30">
        <w:rPr>
          <w:rFonts w:ascii="Times New Roman" w:hAnsi="Times New Roman" w:cs="Times New Roman"/>
          <w:sz w:val="24"/>
          <w:szCs w:val="24"/>
        </w:rPr>
        <w:t>- проведение камеральных проверок;</w:t>
      </w:r>
    </w:p>
    <w:p w:rsidR="00F9743A" w:rsidRPr="00105D30" w:rsidRDefault="00F9743A" w:rsidP="00F9743A">
      <w:pPr>
        <w:pStyle w:val="ConsPlusNormal"/>
        <w:ind w:firstLine="34"/>
        <w:jc w:val="both"/>
        <w:rPr>
          <w:rFonts w:ascii="Times New Roman" w:hAnsi="Times New Roman" w:cs="Times New Roman"/>
          <w:sz w:val="24"/>
          <w:szCs w:val="24"/>
        </w:rPr>
      </w:pPr>
      <w:r w:rsidRPr="00105D30">
        <w:rPr>
          <w:rFonts w:ascii="Times New Roman" w:hAnsi="Times New Roman" w:cs="Times New Roman"/>
          <w:sz w:val="24"/>
          <w:szCs w:val="24"/>
        </w:rPr>
        <w:t>- проведение плановых и внеплановых выездных проверок;</w:t>
      </w:r>
    </w:p>
    <w:p w:rsidR="00F9743A" w:rsidRDefault="00F9743A" w:rsidP="00F9743A">
      <w:pPr>
        <w:pStyle w:val="ConsPlusNormal"/>
        <w:ind w:firstLine="34"/>
        <w:jc w:val="both"/>
        <w:rPr>
          <w:rFonts w:ascii="Times New Roman" w:hAnsi="Times New Roman" w:cs="Times New Roman"/>
          <w:sz w:val="24"/>
          <w:szCs w:val="24"/>
        </w:rPr>
      </w:pPr>
      <w:r w:rsidRPr="00105D30">
        <w:rPr>
          <w:rFonts w:ascii="Times New Roman" w:hAnsi="Times New Roman" w:cs="Times New Roman"/>
          <w:sz w:val="24"/>
          <w:szCs w:val="24"/>
        </w:rPr>
        <w:t>- осуществление контроля исполнения предписаний, решений и других распорядительных документов.</w:t>
      </w:r>
    </w:p>
    <w:p w:rsidR="00F9743A" w:rsidRPr="0043019D" w:rsidRDefault="00F9743A" w:rsidP="00F9743A">
      <w:pPr>
        <w:jc w:val="both"/>
        <w:rPr>
          <w:b/>
        </w:rPr>
      </w:pPr>
      <w:r w:rsidRPr="00E11F87">
        <w:t xml:space="preserve">   </w:t>
      </w:r>
      <w:r w:rsidRPr="0043019D">
        <w:rPr>
          <w:b/>
        </w:rPr>
        <w:t>Должностные обязанности старшего государственного налоговогот инспектора  контрольно-аналитичекого отдела</w:t>
      </w:r>
      <w:r>
        <w:rPr>
          <w:b/>
        </w:rPr>
        <w:t>:</w:t>
      </w:r>
      <w:r w:rsidRPr="0043019D">
        <w:rPr>
          <w:b/>
        </w:rPr>
        <w:t xml:space="preserve">  </w:t>
      </w:r>
    </w:p>
    <w:p w:rsidR="00F9743A" w:rsidRPr="0051316C" w:rsidRDefault="00F9743A" w:rsidP="00F9743A">
      <w:pPr>
        <w:jc w:val="both"/>
      </w:pPr>
      <w:r w:rsidRPr="0051316C">
        <w:t>-</w:t>
      </w:r>
      <w:r>
        <w:t xml:space="preserve"> </w:t>
      </w:r>
      <w:r w:rsidRPr="0051316C">
        <w:t>проведение мероприятий налогового контроля в рамках камеральных налоговых проверок налоговых деклараций по НДС, в которых ПК «АСК НДС-2» выявлены несоответствия между сведениями об операциях покупателей и продавцов и по ним необходимо осуществлять поиск предполагаемых «выгодоприобретателей»;</w:t>
      </w:r>
    </w:p>
    <w:p w:rsidR="00F9743A" w:rsidRPr="0051316C" w:rsidRDefault="00F9743A" w:rsidP="00F9743A">
      <w:pPr>
        <w:jc w:val="both"/>
      </w:pPr>
      <w:r w:rsidRPr="0051316C">
        <w:t>- передача материалов по проведенным мероприятиям налогового контроля в территориальные налоговые органы по месту учета «выгодоприобретателя»;</w:t>
      </w:r>
    </w:p>
    <w:p w:rsidR="00F9743A" w:rsidRPr="0051316C" w:rsidRDefault="00F9743A" w:rsidP="00F9743A">
      <w:pPr>
        <w:jc w:val="both"/>
      </w:pPr>
      <w:r w:rsidRPr="0051316C">
        <w:t>- выявление и пересечение схем уклонения от налогообложения;</w:t>
      </w:r>
    </w:p>
    <w:p w:rsidR="00F9743A" w:rsidRPr="0051316C" w:rsidRDefault="00F9743A" w:rsidP="00F9743A">
      <w:pPr>
        <w:jc w:val="both"/>
      </w:pPr>
      <w:r w:rsidRPr="0051316C">
        <w:t>- инициирование проведения мероприятий оперативного контроля;</w:t>
      </w:r>
    </w:p>
    <w:p w:rsidR="00F9743A" w:rsidRPr="0051316C" w:rsidRDefault="00F9743A" w:rsidP="00F9743A">
      <w:r w:rsidRPr="0051316C">
        <w:t>- проведение мероприятий налогового контроля в рамках предпроверочного анализа финансово-</w:t>
      </w:r>
      <w:r>
        <w:rPr>
          <w:sz w:val="26"/>
          <w:szCs w:val="26"/>
        </w:rPr>
        <w:t xml:space="preserve">хозяйственной </w:t>
      </w:r>
      <w:r w:rsidRPr="0051316C">
        <w:t>деятельности налогоплательщиков-«выгодоприобретателей»;</w:t>
      </w:r>
    </w:p>
    <w:p w:rsidR="00F9743A" w:rsidRPr="0051316C" w:rsidRDefault="00F9743A" w:rsidP="00F9743A">
      <w:r w:rsidRPr="0051316C">
        <w:lastRenderedPageBreak/>
        <w:t>- проведение в установленном порядке дополнительных мероприятий налогового контроля, ознакомление налогоплательщиков с результатами проведенных дополнительных мероприятий налогового контроля;</w:t>
      </w:r>
    </w:p>
    <w:p w:rsidR="00F9743A" w:rsidRPr="0051316C" w:rsidRDefault="00F9743A" w:rsidP="00F9743A">
      <w:r w:rsidRPr="0051316C">
        <w:t>- оформление в установленном порядке результатов проведенных налоговых проверок, и принятие мер в отношении налогоплательщиков, допустивших нарушения законодательства, в рамках установленной компетенции;</w:t>
      </w:r>
    </w:p>
    <w:p w:rsidR="00F9743A" w:rsidRPr="0051316C" w:rsidRDefault="00F9743A" w:rsidP="00F9743A">
      <w:r w:rsidRPr="0051316C">
        <w:t>- участие в рамках установленной компетенции в рассмотрении жалоб (апелляционных жалоб) на акты ненормативного характера налогового органа, действия (бездействия) его должностных лиц (в части вопросов, относящимся к компетенции отдела), возражений на акты налоговых проверок, в досудебных и, при необходимости, в судебных разбирательствах:</w:t>
      </w:r>
    </w:p>
    <w:p w:rsidR="00F9743A" w:rsidRPr="0051316C" w:rsidRDefault="00F9743A" w:rsidP="00F9743A">
      <w:r w:rsidRPr="0051316C">
        <w:t>- осуществление взаимодействия с правоохранительными органами и иными контролирующими органами в рамках установленной сферы деятельности;</w:t>
      </w:r>
    </w:p>
    <w:p w:rsidR="00F9743A" w:rsidRPr="0051316C" w:rsidRDefault="00F9743A" w:rsidP="00F9743A">
      <w:r w:rsidRPr="0051316C">
        <w:t>- анализ и систематизация всех выявленных с использованием ПК «АСК НДС-2» расхождений в территориальном налоговом органе, причин их образования, и разработка предложений по их устранению;</w:t>
      </w:r>
    </w:p>
    <w:p w:rsidR="00F9743A" w:rsidRPr="0051316C" w:rsidRDefault="00F9743A" w:rsidP="00F9743A">
      <w:pPr>
        <w:jc w:val="both"/>
      </w:pPr>
      <w:r w:rsidRPr="0051316C">
        <w:t>-  в необходимых случаях выезжает в служебные командировки;</w:t>
      </w:r>
    </w:p>
    <w:p w:rsidR="00F9743A" w:rsidRPr="0051316C" w:rsidRDefault="00F9743A" w:rsidP="00F9743A">
      <w:pPr>
        <w:rPr>
          <w:color w:val="000000"/>
        </w:rPr>
      </w:pPr>
      <w:r w:rsidRPr="0051316C">
        <w:rPr>
          <w:color w:val="000000"/>
        </w:rPr>
        <w:t>-  выполняет поручения начальника Отдела, отданные в соответствии с его компетенцией;</w:t>
      </w:r>
    </w:p>
    <w:p w:rsidR="00F9743A" w:rsidRPr="0051316C" w:rsidRDefault="00F9743A" w:rsidP="00F9743A">
      <w:pPr>
        <w:jc w:val="both"/>
        <w:rPr>
          <w:color w:val="000000"/>
        </w:rPr>
      </w:pPr>
      <w:r w:rsidRPr="0051316C">
        <w:rPr>
          <w:color w:val="000000"/>
        </w:rPr>
        <w:t>- обеспечивает реализацию приказов ФНС России, Управления по обеспечению доступа к информационным, программным и аппаратным ресурсам Инспекции;</w:t>
      </w:r>
    </w:p>
    <w:p w:rsidR="00F9743A" w:rsidRPr="0051316C" w:rsidRDefault="00F9743A" w:rsidP="00F9743A">
      <w:pPr>
        <w:jc w:val="both"/>
        <w:rPr>
          <w:i/>
          <w:color w:val="000000"/>
        </w:rPr>
      </w:pPr>
      <w:r w:rsidRPr="0051316C">
        <w:rPr>
          <w:color w:val="000000"/>
        </w:rPr>
        <w:t xml:space="preserve">- осуществляет использование информационных, программных и аппаратных ресурсов в соответствии с Инструкциями на рабочие места Пользователей: СЭД, Консультант Плюс, </w:t>
      </w:r>
      <w:r w:rsidRPr="0051316C">
        <w:rPr>
          <w:color w:val="000000"/>
          <w:lang w:val="en-US"/>
        </w:rPr>
        <w:t>Lotus</w:t>
      </w:r>
      <w:r w:rsidRPr="0051316C">
        <w:rPr>
          <w:color w:val="000000"/>
        </w:rPr>
        <w:t xml:space="preserve"> </w:t>
      </w:r>
      <w:r w:rsidRPr="0051316C">
        <w:rPr>
          <w:color w:val="000000"/>
          <w:lang w:val="en-US"/>
        </w:rPr>
        <w:t>Notes</w:t>
      </w:r>
      <w:r w:rsidRPr="0051316C">
        <w:rPr>
          <w:i/>
          <w:color w:val="000000"/>
        </w:rPr>
        <w:t>;</w:t>
      </w:r>
    </w:p>
    <w:p w:rsidR="00F9743A" w:rsidRPr="0051316C" w:rsidRDefault="00F9743A" w:rsidP="00F9743A">
      <w:pPr>
        <w:jc w:val="both"/>
        <w:rPr>
          <w:color w:val="000000"/>
        </w:rPr>
      </w:pPr>
      <w:r w:rsidRPr="0051316C">
        <w:rPr>
          <w:color w:val="000000"/>
        </w:rPr>
        <w:t>- обеспечивает реализацию положений Федерального закона от 25.12.2008 № 273-ФЗ «О противодействии коррупции», в том числе:</w:t>
      </w:r>
    </w:p>
    <w:p w:rsidR="00F9743A" w:rsidRPr="0051316C" w:rsidRDefault="00F9743A" w:rsidP="00F9743A">
      <w:pPr>
        <w:ind w:firstLine="709"/>
        <w:jc w:val="both"/>
        <w:rPr>
          <w:color w:val="000000"/>
        </w:rPr>
      </w:pPr>
      <w:r w:rsidRPr="0051316C">
        <w:rPr>
          <w:color w:val="000000"/>
        </w:rPr>
        <w:t xml:space="preserve">а) уведомляет представителя нанимателя, органы прокуратуры или иные государственные органы обо всех случаях обращения к нему каких либо лиц в целях склонения его к совершению коррупционных правонарушений; </w:t>
      </w:r>
    </w:p>
    <w:p w:rsidR="00F9743A" w:rsidRPr="0051316C" w:rsidRDefault="00F9743A" w:rsidP="00F9743A">
      <w:pPr>
        <w:autoSpaceDE w:val="0"/>
        <w:autoSpaceDN w:val="0"/>
        <w:adjustRightInd w:val="0"/>
        <w:ind w:firstLine="709"/>
        <w:jc w:val="both"/>
        <w:rPr>
          <w:color w:val="000000"/>
        </w:rPr>
      </w:pPr>
      <w:r w:rsidRPr="0051316C">
        <w:rPr>
          <w:color w:val="000000"/>
        </w:rPr>
        <w:t>б) уведомляет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F9743A" w:rsidRPr="0051316C" w:rsidRDefault="00F9743A" w:rsidP="00F9743A">
      <w:pPr>
        <w:jc w:val="both"/>
        <w:rPr>
          <w:bCs/>
          <w:color w:val="000000"/>
        </w:rPr>
      </w:pPr>
      <w:r w:rsidRPr="0051316C">
        <w:rPr>
          <w:bCs/>
          <w:color w:val="000000"/>
        </w:rPr>
        <w:t>- в целях обеспечения эффективности работы Отдела своевременно и добросовестно, на высоком профессиональном уровне исполняет должностные обязанности в соответствии с настоящим Регламентом;</w:t>
      </w:r>
    </w:p>
    <w:p w:rsidR="00F9743A" w:rsidRPr="0051316C" w:rsidRDefault="00F9743A" w:rsidP="00F9743A">
      <w:pPr>
        <w:jc w:val="both"/>
        <w:rPr>
          <w:bCs/>
          <w:color w:val="000000"/>
        </w:rPr>
      </w:pPr>
      <w:r w:rsidRPr="0051316C">
        <w:rPr>
          <w:bCs/>
          <w:color w:val="000000"/>
        </w:rPr>
        <w:t>- при исполнении должностных обязанностей соблюдает права и законные интересы граждан и организаций;</w:t>
      </w:r>
    </w:p>
    <w:p w:rsidR="00F9743A" w:rsidRPr="0051316C" w:rsidRDefault="00F9743A" w:rsidP="00F9743A">
      <w:pPr>
        <w:jc w:val="both"/>
        <w:rPr>
          <w:bCs/>
          <w:color w:val="000000"/>
        </w:rPr>
      </w:pPr>
      <w:r w:rsidRPr="0051316C">
        <w:rPr>
          <w:bCs/>
          <w:color w:val="000000"/>
        </w:rPr>
        <w:t>- взаимодействует с другими государственными органами для решения вопросов, входящих в его компетенцию;</w:t>
      </w:r>
    </w:p>
    <w:p w:rsidR="00F9743A" w:rsidRPr="0051316C" w:rsidRDefault="00F9743A" w:rsidP="00F9743A">
      <w:pPr>
        <w:jc w:val="both"/>
        <w:rPr>
          <w:bCs/>
          <w:color w:val="000000"/>
        </w:rPr>
      </w:pPr>
      <w:r w:rsidRPr="0051316C">
        <w:rPr>
          <w:bCs/>
          <w:color w:val="000000"/>
        </w:rPr>
        <w:t>- проходит повышение квалификации не реже одного раза в три года в имеющих государственную аккредитацию образовательных учреждениях высшего профессионального образования;</w:t>
      </w:r>
    </w:p>
    <w:p w:rsidR="00F9743A" w:rsidRPr="0051316C" w:rsidRDefault="00F9743A" w:rsidP="00F9743A">
      <w:pPr>
        <w:jc w:val="both"/>
        <w:rPr>
          <w:bCs/>
          <w:color w:val="000000"/>
        </w:rPr>
      </w:pPr>
      <w:r w:rsidRPr="0051316C">
        <w:rPr>
          <w:bCs/>
          <w:color w:val="000000"/>
        </w:rPr>
        <w:t>- соблюдает установленные правила публичных выступлений и предоставления служебной информации;</w:t>
      </w:r>
    </w:p>
    <w:p w:rsidR="00F9743A" w:rsidRPr="0051316C" w:rsidRDefault="00F9743A" w:rsidP="00F9743A">
      <w:pPr>
        <w:jc w:val="both"/>
        <w:rPr>
          <w:bCs/>
          <w:color w:val="000000"/>
        </w:rPr>
      </w:pPr>
      <w:r w:rsidRPr="0051316C">
        <w:rPr>
          <w:bCs/>
          <w:color w:val="000000"/>
        </w:rPr>
        <w:t>- не допускает конфликтных ситуаций, способных нанести ущерб его репутации или авторитету Инспекции;</w:t>
      </w:r>
    </w:p>
    <w:p w:rsidR="00F9743A" w:rsidRPr="0051316C" w:rsidRDefault="00F9743A" w:rsidP="00F9743A">
      <w:pPr>
        <w:jc w:val="both"/>
        <w:rPr>
          <w:bCs/>
          <w:color w:val="000000"/>
        </w:rPr>
      </w:pPr>
      <w:r w:rsidRPr="0051316C">
        <w:rPr>
          <w:bCs/>
          <w:color w:val="000000"/>
        </w:rPr>
        <w:t>- бережет государственное имущество, в том числе, предоставленное ему для исполнения должностных обязанностей;</w:t>
      </w:r>
    </w:p>
    <w:p w:rsidR="00F9743A" w:rsidRPr="0051316C" w:rsidRDefault="00F9743A" w:rsidP="00F9743A">
      <w:pPr>
        <w:jc w:val="both"/>
        <w:rPr>
          <w:bCs/>
          <w:color w:val="000000"/>
        </w:rPr>
      </w:pPr>
      <w:r w:rsidRPr="0051316C">
        <w:rPr>
          <w:bCs/>
          <w:color w:val="000000"/>
        </w:rPr>
        <w:t>- соблюдает служебный распорядок Инспекции;</w:t>
      </w:r>
    </w:p>
    <w:p w:rsidR="00F9743A" w:rsidRPr="0051316C" w:rsidRDefault="00F9743A" w:rsidP="00F9743A">
      <w:pPr>
        <w:rPr>
          <w:color w:val="000000"/>
        </w:rPr>
      </w:pPr>
      <w:r w:rsidRPr="0051316C">
        <w:rPr>
          <w:color w:val="000000"/>
        </w:rPr>
        <w:t>- обеспечивать защиту персональных данных  граждан  от неправомерного их использования и утраты;</w:t>
      </w:r>
    </w:p>
    <w:p w:rsidR="00F9743A" w:rsidRPr="0051316C" w:rsidRDefault="00F9743A" w:rsidP="00F9743A">
      <w:pPr>
        <w:rPr>
          <w:color w:val="000000"/>
        </w:rPr>
      </w:pPr>
      <w:r w:rsidRPr="0051316C">
        <w:rPr>
          <w:bCs/>
          <w:i/>
          <w:color w:val="000000"/>
        </w:rPr>
        <w:t xml:space="preserve"> </w:t>
      </w:r>
      <w:r w:rsidRPr="0051316C">
        <w:rPr>
          <w:snapToGrid w:val="0"/>
          <w:color w:val="000000"/>
        </w:rPr>
        <w:t xml:space="preserve">- обеспечивает сохранность номерных гербовых бланков и правильность их использования. </w:t>
      </w:r>
    </w:p>
    <w:p w:rsidR="00F9743A" w:rsidRPr="00F271E5" w:rsidRDefault="00F9743A" w:rsidP="00F9743A">
      <w:pPr>
        <w:jc w:val="both"/>
        <w:rPr>
          <w:color w:val="000000"/>
          <w:sz w:val="22"/>
          <w:szCs w:val="22"/>
        </w:rPr>
      </w:pPr>
      <w:r w:rsidRPr="00F271E5">
        <w:rPr>
          <w:color w:val="000000"/>
          <w:sz w:val="22"/>
          <w:szCs w:val="22"/>
        </w:rPr>
        <w:lastRenderedPageBreak/>
        <w:t xml:space="preserve">            Условия работы: рабочее время с 9-00 до 18-00, пятница с 9-00 до 17-00.</w:t>
      </w:r>
    </w:p>
    <w:p w:rsidR="00F9743A" w:rsidRDefault="00F9743A" w:rsidP="00F9743A">
      <w:pPr>
        <w:autoSpaceDE w:val="0"/>
        <w:autoSpaceDN w:val="0"/>
        <w:adjustRightInd w:val="0"/>
        <w:jc w:val="both"/>
        <w:rPr>
          <w:sz w:val="22"/>
          <w:szCs w:val="22"/>
        </w:rPr>
      </w:pPr>
      <w:r>
        <w:rPr>
          <w:color w:val="000000"/>
        </w:rPr>
        <w:t xml:space="preserve">            Для </w:t>
      </w:r>
      <w:r w:rsidRPr="00757A5C">
        <w:rPr>
          <w:sz w:val="22"/>
          <w:szCs w:val="22"/>
        </w:rPr>
        <w:t>граждан, впервые поступающи</w:t>
      </w:r>
      <w:r>
        <w:rPr>
          <w:sz w:val="22"/>
          <w:szCs w:val="22"/>
        </w:rPr>
        <w:t>х</w:t>
      </w:r>
      <w:r w:rsidRPr="00757A5C">
        <w:rPr>
          <w:sz w:val="22"/>
          <w:szCs w:val="22"/>
        </w:rPr>
        <w:t xml:space="preserve"> на гражданскую службу</w:t>
      </w:r>
      <w:r>
        <w:rPr>
          <w:sz w:val="22"/>
          <w:szCs w:val="22"/>
        </w:rPr>
        <w:t xml:space="preserve">, </w:t>
      </w:r>
      <w:r w:rsidRPr="00757A5C">
        <w:rPr>
          <w:sz w:val="22"/>
          <w:szCs w:val="22"/>
        </w:rPr>
        <w:t>может устанавливаться</w:t>
      </w:r>
      <w:r w:rsidRPr="00D544CF">
        <w:rPr>
          <w:color w:val="000000"/>
        </w:rPr>
        <w:t xml:space="preserve"> </w:t>
      </w:r>
      <w:r>
        <w:rPr>
          <w:color w:val="000000"/>
        </w:rPr>
        <w:t>и</w:t>
      </w:r>
      <w:r w:rsidRPr="00D544CF">
        <w:rPr>
          <w:color w:val="000000"/>
        </w:rPr>
        <w:t xml:space="preserve">спытательный срок от </w:t>
      </w:r>
      <w:r>
        <w:rPr>
          <w:color w:val="000000"/>
        </w:rPr>
        <w:t>1</w:t>
      </w:r>
      <w:r w:rsidRPr="00D544CF">
        <w:rPr>
          <w:color w:val="000000"/>
        </w:rPr>
        <w:t xml:space="preserve"> месяц</w:t>
      </w:r>
      <w:r>
        <w:rPr>
          <w:color w:val="000000"/>
        </w:rPr>
        <w:t>а</w:t>
      </w:r>
      <w:r w:rsidRPr="00D544CF">
        <w:rPr>
          <w:color w:val="000000"/>
        </w:rPr>
        <w:t xml:space="preserve"> до 1 года</w:t>
      </w:r>
      <w:r>
        <w:rPr>
          <w:color w:val="000000"/>
        </w:rPr>
        <w:t>. Д</w:t>
      </w:r>
      <w:r w:rsidRPr="00757A5C">
        <w:rPr>
          <w:sz w:val="22"/>
          <w:szCs w:val="22"/>
        </w:rPr>
        <w:t xml:space="preserve">ля граждан, ранее проходивших государственную службу Российской </w:t>
      </w:r>
      <w:r>
        <w:rPr>
          <w:sz w:val="22"/>
          <w:szCs w:val="22"/>
        </w:rPr>
        <w:t>Федерации</w:t>
      </w:r>
      <w:r w:rsidRPr="00757A5C">
        <w:rPr>
          <w:sz w:val="22"/>
          <w:szCs w:val="22"/>
        </w:rPr>
        <w:t xml:space="preserve"> </w:t>
      </w:r>
      <w:r>
        <w:rPr>
          <w:sz w:val="22"/>
          <w:szCs w:val="22"/>
        </w:rPr>
        <w:t>-</w:t>
      </w:r>
      <w:r w:rsidRPr="00757A5C">
        <w:rPr>
          <w:sz w:val="22"/>
          <w:szCs w:val="22"/>
        </w:rPr>
        <w:t xml:space="preserve"> испытательный срок от 1</w:t>
      </w:r>
      <w:r>
        <w:rPr>
          <w:sz w:val="22"/>
          <w:szCs w:val="22"/>
        </w:rPr>
        <w:t xml:space="preserve"> месяца</w:t>
      </w:r>
      <w:r w:rsidRPr="00757A5C">
        <w:rPr>
          <w:sz w:val="22"/>
          <w:szCs w:val="22"/>
        </w:rPr>
        <w:t xml:space="preserve"> до 6 месяцев.</w:t>
      </w:r>
    </w:p>
    <w:p w:rsidR="00F9743A" w:rsidRPr="00D544CF" w:rsidRDefault="00F9743A" w:rsidP="00F9743A">
      <w:pPr>
        <w:autoSpaceDE w:val="0"/>
        <w:autoSpaceDN w:val="0"/>
        <w:adjustRightInd w:val="0"/>
        <w:ind w:firstLine="618"/>
        <w:jc w:val="both"/>
      </w:pPr>
      <w:r>
        <w:rPr>
          <w:color w:val="000000"/>
        </w:rPr>
        <w:t>2.</w:t>
      </w:r>
      <w:r w:rsidRPr="00D544CF">
        <w:rPr>
          <w:color w:val="000000"/>
        </w:rPr>
        <w:t> Начало приема документов для участия в конкурсе в 09.00 часов «</w:t>
      </w:r>
      <w:r>
        <w:rPr>
          <w:color w:val="000000"/>
        </w:rPr>
        <w:t xml:space="preserve">13» августа </w:t>
      </w:r>
      <w:r w:rsidRPr="00D544CF">
        <w:rPr>
          <w:color w:val="000000"/>
        </w:rPr>
        <w:t>20</w:t>
      </w:r>
      <w:r>
        <w:rPr>
          <w:color w:val="000000"/>
        </w:rPr>
        <w:t xml:space="preserve">20 </w:t>
      </w:r>
      <w:r w:rsidRPr="00D544CF">
        <w:rPr>
          <w:color w:val="000000"/>
        </w:rPr>
        <w:t xml:space="preserve">года, окончание - в </w:t>
      </w:r>
      <w:r>
        <w:rPr>
          <w:color w:val="000000"/>
        </w:rPr>
        <w:t>00</w:t>
      </w:r>
      <w:r w:rsidRPr="00D544CF">
        <w:rPr>
          <w:color w:val="000000"/>
        </w:rPr>
        <w:t xml:space="preserve">.00 часов </w:t>
      </w:r>
      <w:r w:rsidRPr="000644A9">
        <w:rPr>
          <w:color w:val="000000"/>
        </w:rPr>
        <w:t>«</w:t>
      </w:r>
      <w:r>
        <w:rPr>
          <w:color w:val="000000"/>
        </w:rPr>
        <w:t>2</w:t>
      </w:r>
      <w:r w:rsidRPr="000644A9">
        <w:rPr>
          <w:color w:val="000000"/>
        </w:rPr>
        <w:t xml:space="preserve">» </w:t>
      </w:r>
      <w:r>
        <w:rPr>
          <w:color w:val="000000"/>
        </w:rPr>
        <w:t>сентября</w:t>
      </w:r>
      <w:r>
        <w:rPr>
          <w:color w:val="FF0000"/>
        </w:rPr>
        <w:t xml:space="preserve"> </w:t>
      </w:r>
      <w:r w:rsidRPr="00D544CF">
        <w:rPr>
          <w:color w:val="000000"/>
        </w:rPr>
        <w:t>20</w:t>
      </w:r>
      <w:r>
        <w:rPr>
          <w:color w:val="000000"/>
        </w:rPr>
        <w:t>20</w:t>
      </w:r>
      <w:r w:rsidRPr="00D544CF">
        <w:rPr>
          <w:color w:val="000000"/>
        </w:rPr>
        <w:t xml:space="preserve"> года.</w:t>
      </w:r>
    </w:p>
    <w:p w:rsidR="00F9743A" w:rsidRPr="00D544CF" w:rsidRDefault="00F9743A" w:rsidP="00F9743A">
      <w:pPr>
        <w:ind w:firstLine="663"/>
        <w:jc w:val="both"/>
        <w:rPr>
          <w:color w:val="000000"/>
        </w:rPr>
      </w:pPr>
      <w:r>
        <w:rPr>
          <w:color w:val="000000"/>
        </w:rPr>
        <w:t>3</w:t>
      </w:r>
      <w:r w:rsidRPr="00D544CF">
        <w:rPr>
          <w:color w:val="000000"/>
        </w:rPr>
        <w:t xml:space="preserve">. Адрес места приема документов: </w:t>
      </w:r>
      <w:smartTag w:uri="urn:schemas-microsoft-com:office:smarttags" w:element="metricconverter">
        <w:smartTagPr>
          <w:attr w:name="ProductID" w:val="350049, г"/>
        </w:smartTagPr>
        <w:r w:rsidRPr="00D544CF">
          <w:rPr>
            <w:color w:val="000000"/>
          </w:rPr>
          <w:t>350049, г</w:t>
        </w:r>
      </w:smartTag>
      <w:r w:rsidRPr="00D544CF">
        <w:rPr>
          <w:color w:val="000000"/>
        </w:rPr>
        <w:t xml:space="preserve">. Краснодар, ул. Красных </w:t>
      </w:r>
      <w:r>
        <w:rPr>
          <w:color w:val="000000"/>
        </w:rPr>
        <w:t>П</w:t>
      </w:r>
      <w:r w:rsidRPr="00D544CF">
        <w:rPr>
          <w:color w:val="000000"/>
        </w:rPr>
        <w:t>артизан, д. 122, Инспекция Федеральной налоговой службы № 4 по г. Краснодару, отдел кадров и безопасности, каб. 40</w:t>
      </w:r>
      <w:r>
        <w:rPr>
          <w:color w:val="000000"/>
        </w:rPr>
        <w:t>4</w:t>
      </w:r>
      <w:r w:rsidRPr="00D544CF">
        <w:rPr>
          <w:color w:val="000000"/>
        </w:rPr>
        <w:t>, телефон: (861) 214-11-64, факс 214-11-96.</w:t>
      </w:r>
      <w:r>
        <w:rPr>
          <w:color w:val="000000"/>
        </w:rPr>
        <w:t xml:space="preserve"> </w:t>
      </w:r>
      <w:r w:rsidRPr="00D544CF">
        <w:rPr>
          <w:color w:val="000000"/>
        </w:rPr>
        <w:t xml:space="preserve">Ответственный за прием документов </w:t>
      </w:r>
      <w:r>
        <w:rPr>
          <w:color w:val="000000"/>
        </w:rPr>
        <w:t>Здоренко Ирина Борисовна.</w:t>
      </w:r>
    </w:p>
    <w:p w:rsidR="00F9743A" w:rsidRPr="00D544CF" w:rsidRDefault="00F9743A" w:rsidP="00F9743A">
      <w:pPr>
        <w:ind w:firstLine="663"/>
        <w:jc w:val="both"/>
        <w:rPr>
          <w:color w:val="000000"/>
        </w:rPr>
      </w:pPr>
      <w:r>
        <w:rPr>
          <w:color w:val="000000"/>
        </w:rPr>
        <w:t>4</w:t>
      </w:r>
      <w:r w:rsidRPr="00D544CF">
        <w:rPr>
          <w:color w:val="000000"/>
        </w:rPr>
        <w:t>. Для участия в конкурсе гражданский служащий, который замещает должность государственной гражданской службы в ИФНС России № 4 по г. Краснодару, подает заявление на имя начальника ИФНС России № 4 по г. Краснодару.</w:t>
      </w:r>
    </w:p>
    <w:p w:rsidR="00F9743A" w:rsidRPr="00D544CF" w:rsidRDefault="00F9743A" w:rsidP="00F9743A">
      <w:pPr>
        <w:ind w:firstLine="663"/>
        <w:jc w:val="both"/>
        <w:rPr>
          <w:color w:val="000000"/>
        </w:rPr>
      </w:pPr>
      <w:r>
        <w:rPr>
          <w:color w:val="000000"/>
        </w:rPr>
        <w:t>5</w:t>
      </w:r>
      <w:r w:rsidRPr="00D544CF">
        <w:rPr>
          <w:color w:val="000000"/>
        </w:rPr>
        <w:t>. Гражданский служащий, замещающий должность гражданской службы в ином государственном органе, изъявивший желание принять участие в конкурсе, представляет заявление на имя начальника ИФНС России № 4 по г. Краснодару и 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w:t>
      </w:r>
    </w:p>
    <w:p w:rsidR="00F9743A" w:rsidRPr="00D544CF" w:rsidRDefault="00F9743A" w:rsidP="00F9743A">
      <w:pPr>
        <w:ind w:firstLine="663"/>
        <w:jc w:val="both"/>
        <w:rPr>
          <w:color w:val="000000"/>
        </w:rPr>
      </w:pPr>
      <w:r>
        <w:rPr>
          <w:color w:val="000000"/>
        </w:rPr>
        <w:t>6</w:t>
      </w:r>
      <w:r w:rsidRPr="00D544CF">
        <w:rPr>
          <w:color w:val="000000"/>
        </w:rPr>
        <w:t>. Гражданин, желающий принять участие в конкурсе, представляет следующие документы:</w:t>
      </w:r>
    </w:p>
    <w:p w:rsidR="00F9743A" w:rsidRPr="00757A5C" w:rsidRDefault="00F9743A" w:rsidP="00F9743A">
      <w:pPr>
        <w:pStyle w:val="ConsNormal"/>
        <w:widowControl/>
        <w:ind w:right="0" w:firstLine="0"/>
        <w:jc w:val="both"/>
        <w:rPr>
          <w:rFonts w:ascii="Times New Roman" w:hAnsi="Times New Roman" w:cs="Times New Roman"/>
          <w:sz w:val="22"/>
          <w:szCs w:val="22"/>
        </w:rPr>
      </w:pPr>
      <w:r w:rsidRPr="00757A5C">
        <w:rPr>
          <w:rFonts w:ascii="Times New Roman" w:hAnsi="Times New Roman" w:cs="Times New Roman"/>
          <w:sz w:val="22"/>
          <w:szCs w:val="22"/>
        </w:rPr>
        <w:t>а) личное заявление;</w:t>
      </w:r>
    </w:p>
    <w:p w:rsidR="00F9743A" w:rsidRPr="00757A5C" w:rsidRDefault="00F9743A" w:rsidP="00F9743A">
      <w:pPr>
        <w:pStyle w:val="ConsNormal"/>
        <w:widowControl/>
        <w:ind w:right="0" w:firstLine="0"/>
        <w:jc w:val="both"/>
        <w:rPr>
          <w:rFonts w:ascii="Times New Roman" w:hAnsi="Times New Roman" w:cs="Times New Roman"/>
          <w:sz w:val="22"/>
          <w:szCs w:val="22"/>
        </w:rPr>
      </w:pPr>
      <w:r w:rsidRPr="00757A5C">
        <w:rPr>
          <w:rFonts w:ascii="Times New Roman" w:hAnsi="Times New Roman" w:cs="Times New Roman"/>
          <w:sz w:val="22"/>
          <w:szCs w:val="22"/>
        </w:rPr>
        <w:t xml:space="preserve">б) собственноручно заполненную и подписанную анкету (форма анкеты утверждена Распоряжение Правительства Российской </w:t>
      </w:r>
      <w:r w:rsidRPr="000644A9">
        <w:rPr>
          <w:rFonts w:ascii="Times New Roman" w:hAnsi="Times New Roman" w:cs="Times New Roman"/>
          <w:color w:val="000000"/>
          <w:sz w:val="22"/>
          <w:szCs w:val="22"/>
        </w:rPr>
        <w:t>Федерации от 26.05.2005 года № 667-р с изменениями от 16.10.2007 года</w:t>
      </w:r>
      <w:r>
        <w:rPr>
          <w:rFonts w:ascii="Times New Roman" w:hAnsi="Times New Roman" w:cs="Times New Roman"/>
          <w:sz w:val="22"/>
          <w:szCs w:val="22"/>
        </w:rPr>
        <w:t xml:space="preserve">, с изменениями </w:t>
      </w:r>
      <w:r w:rsidRPr="00757A5C">
        <w:rPr>
          <w:rFonts w:ascii="Times New Roman" w:hAnsi="Times New Roman" w:cs="Times New Roman"/>
          <w:sz w:val="22"/>
          <w:szCs w:val="22"/>
        </w:rPr>
        <w:t xml:space="preserve"> </w:t>
      </w:r>
      <w:r>
        <w:rPr>
          <w:rFonts w:ascii="Times New Roman" w:hAnsi="Times New Roman" w:cs="Times New Roman"/>
          <w:sz w:val="22"/>
          <w:szCs w:val="22"/>
        </w:rPr>
        <w:t xml:space="preserve">от 20.09.2019 </w:t>
      </w:r>
      <w:r w:rsidRPr="00757A5C">
        <w:rPr>
          <w:rFonts w:ascii="Times New Roman" w:hAnsi="Times New Roman" w:cs="Times New Roman"/>
          <w:sz w:val="22"/>
          <w:szCs w:val="22"/>
        </w:rPr>
        <w:t xml:space="preserve">с приложением </w:t>
      </w:r>
      <w:r>
        <w:rPr>
          <w:rFonts w:ascii="Times New Roman" w:hAnsi="Times New Roman" w:cs="Times New Roman"/>
          <w:sz w:val="22"/>
          <w:szCs w:val="22"/>
        </w:rPr>
        <w:t xml:space="preserve">1 </w:t>
      </w:r>
      <w:r w:rsidRPr="00757A5C">
        <w:rPr>
          <w:rFonts w:ascii="Times New Roman" w:hAnsi="Times New Roman" w:cs="Times New Roman"/>
          <w:sz w:val="22"/>
          <w:szCs w:val="22"/>
        </w:rPr>
        <w:t>фотографии (4 х 6, на матовой бумаге в цветном изображении, без уголка);</w:t>
      </w:r>
    </w:p>
    <w:p w:rsidR="00F9743A" w:rsidRPr="00757A5C" w:rsidRDefault="00F9743A" w:rsidP="00F9743A">
      <w:pPr>
        <w:pStyle w:val="ConsNormal"/>
        <w:widowControl/>
        <w:ind w:right="0" w:firstLine="0"/>
        <w:jc w:val="both"/>
        <w:rPr>
          <w:rFonts w:ascii="Times New Roman" w:hAnsi="Times New Roman" w:cs="Times New Roman"/>
          <w:sz w:val="22"/>
          <w:szCs w:val="22"/>
        </w:rPr>
      </w:pPr>
      <w:r w:rsidRPr="00757A5C">
        <w:rPr>
          <w:rFonts w:ascii="Times New Roman" w:hAnsi="Times New Roman" w:cs="Times New Roman"/>
          <w:sz w:val="22"/>
          <w:szCs w:val="22"/>
        </w:rPr>
        <w:t>в) копию паспорта или заменяющего его документа (подлинник соответствующего документа предъявляется лично по прибытии на конкурс);</w:t>
      </w:r>
    </w:p>
    <w:p w:rsidR="00F9743A" w:rsidRPr="00757A5C" w:rsidRDefault="00F9743A" w:rsidP="00F9743A">
      <w:pPr>
        <w:pStyle w:val="ConsNormal"/>
        <w:widowControl/>
        <w:ind w:right="0" w:firstLine="0"/>
        <w:jc w:val="both"/>
        <w:rPr>
          <w:rFonts w:ascii="Times New Roman" w:hAnsi="Times New Roman" w:cs="Times New Roman"/>
          <w:sz w:val="22"/>
          <w:szCs w:val="22"/>
        </w:rPr>
      </w:pPr>
      <w:r w:rsidRPr="00757A5C">
        <w:rPr>
          <w:rFonts w:ascii="Times New Roman" w:hAnsi="Times New Roman" w:cs="Times New Roman"/>
          <w:sz w:val="22"/>
          <w:szCs w:val="22"/>
        </w:rPr>
        <w:t>г) документы, подтверждающие необходимое профессиональное образование, квалификацию и стаж работы:</w:t>
      </w:r>
    </w:p>
    <w:p w:rsidR="00F9743A" w:rsidRPr="00757A5C" w:rsidRDefault="00F9743A" w:rsidP="00F9743A">
      <w:pPr>
        <w:pStyle w:val="ConsNormal"/>
        <w:widowControl/>
        <w:ind w:right="0" w:firstLine="0"/>
        <w:jc w:val="both"/>
        <w:rPr>
          <w:rFonts w:ascii="Times New Roman" w:hAnsi="Times New Roman" w:cs="Times New Roman"/>
          <w:sz w:val="22"/>
          <w:szCs w:val="22"/>
        </w:rPr>
      </w:pPr>
      <w:r w:rsidRPr="00A04AC2">
        <w:rPr>
          <w:rFonts w:ascii="Times New Roman" w:hAnsi="Times New Roman" w:cs="Times New Roman"/>
          <w:sz w:val="22"/>
          <w:szCs w:val="22"/>
          <w:u w:val="single"/>
        </w:rPr>
        <w:t>копию трудовой книжки</w:t>
      </w:r>
      <w:r w:rsidRPr="00757A5C">
        <w:rPr>
          <w:rFonts w:ascii="Times New Roman" w:hAnsi="Times New Roman" w:cs="Times New Roman"/>
          <w:sz w:val="22"/>
          <w:szCs w:val="22"/>
        </w:rPr>
        <w:t xml:space="preserve"> (за исключением случаев, когда служебная (трудовая) деятельность осуществляется впервые), </w:t>
      </w:r>
      <w:r w:rsidRPr="00A04AC2">
        <w:rPr>
          <w:rFonts w:ascii="Times New Roman" w:hAnsi="Times New Roman" w:cs="Times New Roman"/>
          <w:sz w:val="22"/>
          <w:szCs w:val="22"/>
          <w:u w:val="single"/>
        </w:rPr>
        <w:t>заверенную нотариально или кадровой службой по месту работы (службы)</w:t>
      </w:r>
      <w:r w:rsidRPr="00757A5C">
        <w:rPr>
          <w:rFonts w:ascii="Times New Roman" w:hAnsi="Times New Roman" w:cs="Times New Roman"/>
          <w:sz w:val="22"/>
          <w:szCs w:val="22"/>
        </w:rPr>
        <w:t>, или иные документы, подтверждающие трудовую (служебную) деятельность гражданина;</w:t>
      </w:r>
    </w:p>
    <w:p w:rsidR="00F9743A" w:rsidRPr="00757A5C" w:rsidRDefault="00F9743A" w:rsidP="00F9743A">
      <w:pPr>
        <w:pStyle w:val="ConsNormal"/>
        <w:widowControl/>
        <w:ind w:right="0" w:firstLine="0"/>
        <w:jc w:val="both"/>
        <w:rPr>
          <w:rFonts w:ascii="Times New Roman" w:hAnsi="Times New Roman" w:cs="Times New Roman"/>
          <w:sz w:val="22"/>
          <w:szCs w:val="22"/>
        </w:rPr>
      </w:pPr>
      <w:r w:rsidRPr="00A04AC2">
        <w:rPr>
          <w:rFonts w:ascii="Times New Roman" w:hAnsi="Times New Roman" w:cs="Times New Roman"/>
          <w:sz w:val="22"/>
          <w:szCs w:val="22"/>
          <w:u w:val="single"/>
        </w:rPr>
        <w:t>копии документов об образовании и о квалификации</w:t>
      </w:r>
      <w:r w:rsidRPr="00757A5C">
        <w:rPr>
          <w:rFonts w:ascii="Times New Roman" w:hAnsi="Times New Roman" w:cs="Times New Roman"/>
          <w:sz w:val="22"/>
          <w:szCs w:val="22"/>
        </w:rPr>
        <w:t xml:space="preserve">,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A04AC2">
        <w:rPr>
          <w:rFonts w:ascii="Times New Roman" w:hAnsi="Times New Roman" w:cs="Times New Roman"/>
          <w:sz w:val="22"/>
          <w:szCs w:val="22"/>
          <w:u w:val="single"/>
        </w:rPr>
        <w:t>заверенные нотариально или кадровыми службами по месту работы (службы)</w:t>
      </w:r>
      <w:r w:rsidRPr="00757A5C">
        <w:rPr>
          <w:rFonts w:ascii="Times New Roman" w:hAnsi="Times New Roman" w:cs="Times New Roman"/>
          <w:sz w:val="22"/>
          <w:szCs w:val="22"/>
        </w:rPr>
        <w:t>;</w:t>
      </w:r>
    </w:p>
    <w:p w:rsidR="00F9743A" w:rsidRDefault="00F9743A" w:rsidP="00F9743A">
      <w:pPr>
        <w:jc w:val="both"/>
        <w:rPr>
          <w:color w:val="0D0D0D"/>
          <w:sz w:val="22"/>
          <w:szCs w:val="22"/>
        </w:rPr>
      </w:pPr>
      <w:r w:rsidRPr="00757A5C">
        <w:rPr>
          <w:sz w:val="22"/>
          <w:szCs w:val="22"/>
        </w:rPr>
        <w:t xml:space="preserve">д) документ об отсутствии у гражданина заболевания, препятствующего поступлению на гражданскую службу или ее прохождению (заключение </w:t>
      </w:r>
      <w:r w:rsidRPr="00747393">
        <w:rPr>
          <w:rStyle w:val="a4"/>
          <w:b w:val="0"/>
          <w:bCs/>
          <w:color w:val="0D0D0D"/>
          <w:sz w:val="22"/>
          <w:szCs w:val="22"/>
        </w:rPr>
        <w:t>медицинского учреждения о наличии (отсутствии) заболевания,препятствующего поступлению на государственную гражданскую службу</w:t>
      </w:r>
      <w:r>
        <w:rPr>
          <w:rStyle w:val="a4"/>
          <w:b w:val="0"/>
          <w:bCs/>
          <w:color w:val="0D0D0D"/>
          <w:sz w:val="22"/>
          <w:szCs w:val="22"/>
        </w:rPr>
        <w:t xml:space="preserve"> </w:t>
      </w:r>
      <w:r w:rsidRPr="00747393">
        <w:rPr>
          <w:rStyle w:val="a4"/>
          <w:b w:val="0"/>
          <w:bCs/>
          <w:color w:val="0D0D0D"/>
          <w:sz w:val="22"/>
          <w:szCs w:val="22"/>
        </w:rPr>
        <w:t>Российской Федерации и муниципальную службу или её прохождению, утвержденное приказом Минздравсоцразвития России от 14.12.2009 № 984-н</w:t>
      </w:r>
      <w:r w:rsidRPr="00747393">
        <w:rPr>
          <w:color w:val="0D0D0D"/>
          <w:sz w:val="22"/>
          <w:szCs w:val="22"/>
        </w:rPr>
        <w:t xml:space="preserve">). </w:t>
      </w:r>
      <w:r>
        <w:rPr>
          <w:color w:val="0D0D0D"/>
          <w:sz w:val="22"/>
          <w:szCs w:val="22"/>
        </w:rPr>
        <w:t xml:space="preserve"> </w:t>
      </w:r>
    </w:p>
    <w:p w:rsidR="00F9743A" w:rsidRPr="00747393" w:rsidRDefault="00F9743A" w:rsidP="00F9743A">
      <w:pPr>
        <w:jc w:val="both"/>
        <w:rPr>
          <w:b/>
          <w:color w:val="0D0D0D"/>
          <w:sz w:val="22"/>
          <w:szCs w:val="22"/>
        </w:rPr>
      </w:pPr>
      <w:r>
        <w:rPr>
          <w:color w:val="0D0D0D"/>
          <w:sz w:val="22"/>
          <w:szCs w:val="22"/>
        </w:rPr>
        <w:t xml:space="preserve">             Документы, перчисленные выше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«Интернет» представляются в отдел кадров и безопаснолсти гражданином (гражданским служащим) лично, посредством направления по почте  или в электоронном виде  с использованием указанной информационной системы.             </w:t>
      </w:r>
    </w:p>
    <w:p w:rsidR="00F9743A" w:rsidRPr="00D544CF" w:rsidRDefault="00F9743A" w:rsidP="00F9743A">
      <w:pPr>
        <w:ind w:firstLine="663"/>
        <w:jc w:val="both"/>
        <w:rPr>
          <w:color w:val="000000"/>
        </w:rPr>
      </w:pPr>
      <w:r>
        <w:rPr>
          <w:color w:val="000000"/>
        </w:rPr>
        <w:t>7</w:t>
      </w:r>
      <w:r w:rsidRPr="00D544CF">
        <w:rPr>
          <w:color w:val="000000"/>
        </w:rPr>
        <w:t xml:space="preserve">. Предполагаемая дата проведения конкурса </w:t>
      </w:r>
      <w:r w:rsidRPr="000644A9">
        <w:rPr>
          <w:color w:val="000000"/>
        </w:rPr>
        <w:t>«</w:t>
      </w:r>
      <w:r>
        <w:rPr>
          <w:color w:val="000000"/>
        </w:rPr>
        <w:t>30»</w:t>
      </w:r>
      <w:r w:rsidRPr="000644A9">
        <w:rPr>
          <w:color w:val="000000"/>
        </w:rPr>
        <w:t xml:space="preserve"> </w:t>
      </w:r>
      <w:r>
        <w:rPr>
          <w:color w:val="000000"/>
        </w:rPr>
        <w:t xml:space="preserve">сентября </w:t>
      </w:r>
      <w:r w:rsidRPr="000644A9">
        <w:rPr>
          <w:color w:val="000000"/>
        </w:rPr>
        <w:t xml:space="preserve">2020 года по адресу: </w:t>
      </w:r>
      <w:smartTag w:uri="urn:schemas-microsoft-com:office:smarttags" w:element="metricconverter">
        <w:smartTagPr>
          <w:attr w:name="ProductID" w:val="350049, г"/>
        </w:smartTagPr>
        <w:r w:rsidRPr="000644A9">
          <w:rPr>
            <w:color w:val="000000"/>
          </w:rPr>
          <w:t>350049, г</w:t>
        </w:r>
      </w:smartTag>
      <w:r w:rsidRPr="000644A9">
        <w:rPr>
          <w:color w:val="000000"/>
        </w:rPr>
        <w:t>. Краснодар, ул. Красных Партизан, д. 122, Инспекция Федеральной</w:t>
      </w:r>
      <w:r w:rsidRPr="00D544CF">
        <w:rPr>
          <w:color w:val="000000"/>
        </w:rPr>
        <w:t xml:space="preserve"> налоговой службы № 4 по г. Краснодару, отдел кадров и безопасности, каб. 40</w:t>
      </w:r>
      <w:r>
        <w:rPr>
          <w:color w:val="000000"/>
        </w:rPr>
        <w:t>4</w:t>
      </w:r>
      <w:r w:rsidRPr="00D544CF">
        <w:rPr>
          <w:color w:val="000000"/>
        </w:rPr>
        <w:t>.</w:t>
      </w:r>
    </w:p>
    <w:p w:rsidR="00F9743A" w:rsidRPr="00D544CF" w:rsidRDefault="00F9743A" w:rsidP="00F9743A">
      <w:pPr>
        <w:jc w:val="both"/>
        <w:rPr>
          <w:color w:val="000000"/>
        </w:rPr>
      </w:pPr>
      <w:r w:rsidRPr="00D544CF">
        <w:rPr>
          <w:color w:val="000000"/>
        </w:rPr>
        <w:t>Подведение итогов конкурса состоится через 1 час после окончания конкурса.</w:t>
      </w:r>
    </w:p>
    <w:p w:rsidR="00F9743A" w:rsidRDefault="00F9743A" w:rsidP="00F9743A">
      <w:pPr>
        <w:ind w:firstLine="663"/>
        <w:jc w:val="both"/>
        <w:rPr>
          <w:color w:val="000000"/>
        </w:rPr>
      </w:pPr>
      <w:r>
        <w:rPr>
          <w:color w:val="000000"/>
        </w:rPr>
        <w:t>8</w:t>
      </w:r>
      <w:r w:rsidRPr="00D544CF">
        <w:rPr>
          <w:color w:val="000000"/>
        </w:rPr>
        <w:t xml:space="preserve">. Конкурсная комиссия находится по адресу: </w:t>
      </w:r>
      <w:smartTag w:uri="urn:schemas-microsoft-com:office:smarttags" w:element="metricconverter">
        <w:smartTagPr>
          <w:attr w:name="ProductID" w:val="350049, г"/>
        </w:smartTagPr>
        <w:r w:rsidRPr="00D544CF">
          <w:rPr>
            <w:color w:val="000000"/>
          </w:rPr>
          <w:t>350049, г</w:t>
        </w:r>
      </w:smartTag>
      <w:r w:rsidRPr="00D544CF">
        <w:rPr>
          <w:color w:val="000000"/>
        </w:rPr>
        <w:t xml:space="preserve">. Краснодар, ул. Красных </w:t>
      </w:r>
      <w:r>
        <w:rPr>
          <w:color w:val="000000"/>
        </w:rPr>
        <w:t xml:space="preserve"> П</w:t>
      </w:r>
      <w:r w:rsidRPr="00D544CF">
        <w:rPr>
          <w:color w:val="000000"/>
        </w:rPr>
        <w:t>артизан, д. 122, Инспекция Федеральной налоговой службы № 4 по г. Краснодару, отдел кадров и безопасности, каб. 40</w:t>
      </w:r>
      <w:r>
        <w:rPr>
          <w:color w:val="000000"/>
        </w:rPr>
        <w:t>4</w:t>
      </w:r>
      <w:r w:rsidRPr="00D544CF">
        <w:rPr>
          <w:color w:val="000000"/>
        </w:rPr>
        <w:t>,           телефон: (861)224-12-02, факс (861)224-11-96, Е-</w:t>
      </w:r>
      <w:r w:rsidRPr="00D544CF">
        <w:rPr>
          <w:color w:val="000000"/>
        </w:rPr>
        <w:lastRenderedPageBreak/>
        <w:t xml:space="preserve">mail: </w:t>
      </w:r>
      <w:r w:rsidRPr="00D544CF">
        <w:rPr>
          <w:color w:val="000000"/>
          <w:lang w:val="en-US"/>
        </w:rPr>
        <w:t>http</w:t>
      </w:r>
      <w:r w:rsidRPr="00D544CF">
        <w:rPr>
          <w:color w:val="000000"/>
        </w:rPr>
        <w:t>://</w:t>
      </w:r>
      <w:r w:rsidRPr="00D544CF">
        <w:rPr>
          <w:color w:val="000000"/>
          <w:lang w:val="en-US"/>
        </w:rPr>
        <w:t>www</w:t>
      </w:r>
      <w:r w:rsidRPr="00D544CF">
        <w:rPr>
          <w:color w:val="000000"/>
        </w:rPr>
        <w:t>.</w:t>
      </w:r>
      <w:r w:rsidRPr="00D544CF">
        <w:rPr>
          <w:color w:val="000000"/>
          <w:lang w:val="en-US"/>
        </w:rPr>
        <w:t>n</w:t>
      </w:r>
      <w:r w:rsidRPr="00D544CF">
        <w:rPr>
          <w:color w:val="000000"/>
        </w:rPr>
        <w:t>alog2311@</w:t>
      </w:r>
      <w:r w:rsidRPr="00D544CF">
        <w:rPr>
          <w:color w:val="000000"/>
          <w:lang w:val="en-US"/>
        </w:rPr>
        <w:t>mail</w:t>
      </w:r>
      <w:r w:rsidRPr="00D544CF">
        <w:rPr>
          <w:color w:val="000000"/>
        </w:rPr>
        <w:t>.</w:t>
      </w:r>
      <w:r w:rsidRPr="00D544CF">
        <w:rPr>
          <w:color w:val="000000"/>
          <w:lang w:val="en-US"/>
        </w:rPr>
        <w:t>ru</w:t>
      </w:r>
      <w:r w:rsidRPr="00D544CF">
        <w:rPr>
          <w:color w:val="000000"/>
        </w:rPr>
        <w:t xml:space="preserve">, более полная информация об Инспекции Федеральной налоговой службы № 4 по г. Краснодару </w:t>
      </w:r>
      <w:r>
        <w:rPr>
          <w:color w:val="000000"/>
        </w:rPr>
        <w:t>–</w:t>
      </w:r>
      <w:r w:rsidRPr="00D544CF">
        <w:rPr>
          <w:color w:val="000000"/>
        </w:rPr>
        <w:t xml:space="preserve"> на</w:t>
      </w:r>
      <w:r>
        <w:rPr>
          <w:color w:val="000000"/>
        </w:rPr>
        <w:t xml:space="preserve"> официальном</w:t>
      </w:r>
      <w:r w:rsidRPr="00D544CF">
        <w:rPr>
          <w:color w:val="000000"/>
        </w:rPr>
        <w:t xml:space="preserve"> сайте </w:t>
      </w:r>
      <w:r>
        <w:rPr>
          <w:color w:val="000000"/>
        </w:rPr>
        <w:t>ФНС России</w:t>
      </w:r>
      <w:r w:rsidRPr="00D544CF">
        <w:rPr>
          <w:color w:val="000000"/>
        </w:rPr>
        <w:t xml:space="preserve"> </w:t>
      </w:r>
      <w:hyperlink r:id="rId13" w:history="1">
        <w:r w:rsidRPr="00747393">
          <w:rPr>
            <w:rStyle w:val="a5"/>
            <w:color w:val="404040"/>
          </w:rPr>
          <w:t>www</w:t>
        </w:r>
        <w:r w:rsidRPr="00F9743A">
          <w:rPr>
            <w:rStyle w:val="a5"/>
            <w:color w:val="404040"/>
            <w:lang w:val="ru-RU"/>
          </w:rPr>
          <w:t>.</w:t>
        </w:r>
        <w:r w:rsidRPr="00747393">
          <w:rPr>
            <w:rStyle w:val="a5"/>
            <w:color w:val="404040"/>
          </w:rPr>
          <w:t>nalog</w:t>
        </w:r>
        <w:r w:rsidRPr="00F9743A">
          <w:rPr>
            <w:rStyle w:val="a5"/>
            <w:color w:val="404040"/>
            <w:lang w:val="ru-RU"/>
          </w:rPr>
          <w:t>.</w:t>
        </w:r>
        <w:r w:rsidRPr="00747393">
          <w:rPr>
            <w:rStyle w:val="a5"/>
            <w:color w:val="404040"/>
          </w:rPr>
          <w:t>ru</w:t>
        </w:r>
      </w:hyperlink>
      <w:r w:rsidRPr="00D544CF">
        <w:rPr>
          <w:color w:val="000000"/>
        </w:rPr>
        <w:t>.</w:t>
      </w:r>
    </w:p>
    <w:p w:rsidR="00F9743A" w:rsidRPr="00C00515" w:rsidRDefault="00F9743A" w:rsidP="00F9743A">
      <w:pPr>
        <w:pStyle w:val="ConsNormal"/>
        <w:widowControl/>
        <w:ind w:right="0" w:firstLine="0"/>
        <w:jc w:val="both"/>
        <w:rPr>
          <w:rFonts w:ascii="Times New Roman" w:hAnsi="Times New Roman" w:cs="Times New Roman"/>
          <w:sz w:val="24"/>
          <w:szCs w:val="24"/>
        </w:rPr>
      </w:pPr>
      <w:r>
        <w:rPr>
          <w:rFonts w:ascii="Times New Roman" w:hAnsi="Times New Roman" w:cs="Times New Roman"/>
          <w:sz w:val="22"/>
          <w:szCs w:val="22"/>
        </w:rPr>
        <w:t xml:space="preserve">           9</w:t>
      </w:r>
      <w:r w:rsidRPr="00C00515">
        <w:rPr>
          <w:rFonts w:ascii="Times New Roman" w:hAnsi="Times New Roman" w:cs="Times New Roman"/>
          <w:sz w:val="24"/>
          <w:szCs w:val="24"/>
        </w:rPr>
        <w:t>. Нормативные документы для самоподготовки:</w:t>
      </w:r>
    </w:p>
    <w:p w:rsidR="00F9743A" w:rsidRPr="00C00515" w:rsidRDefault="00F9743A" w:rsidP="00F9743A">
      <w:pPr>
        <w:pStyle w:val="ConsNormal"/>
        <w:widowControl/>
        <w:ind w:right="0" w:firstLine="0"/>
        <w:jc w:val="both"/>
        <w:rPr>
          <w:rFonts w:ascii="Times New Roman" w:hAnsi="Times New Roman" w:cs="Times New Roman"/>
          <w:sz w:val="24"/>
          <w:szCs w:val="24"/>
        </w:rPr>
      </w:pPr>
      <w:r w:rsidRPr="00C00515">
        <w:rPr>
          <w:rFonts w:ascii="Times New Roman" w:hAnsi="Times New Roman" w:cs="Times New Roman"/>
          <w:sz w:val="24"/>
          <w:szCs w:val="24"/>
        </w:rPr>
        <w:t xml:space="preserve">1) Конституция </w:t>
      </w:r>
      <w:r w:rsidRPr="00C00515">
        <w:rPr>
          <w:rFonts w:ascii="Times New Roman" w:hAnsi="Times New Roman"/>
          <w:sz w:val="24"/>
          <w:szCs w:val="24"/>
        </w:rPr>
        <w:t>Российской Федерации;</w:t>
      </w:r>
    </w:p>
    <w:p w:rsidR="00F9743A" w:rsidRPr="00C00515" w:rsidRDefault="00F9743A" w:rsidP="00F9743A">
      <w:pPr>
        <w:jc w:val="both"/>
      </w:pPr>
      <w:r w:rsidRPr="00C00515">
        <w:t>2) Федеральный закон от 27.07.2004 № 79-ФЗ «О государственной гражданской службе Российской Федерации»;</w:t>
      </w:r>
    </w:p>
    <w:p w:rsidR="00F9743A" w:rsidRPr="00C00515" w:rsidRDefault="00F9743A" w:rsidP="00F9743A">
      <w:pPr>
        <w:jc w:val="both"/>
      </w:pPr>
      <w:r w:rsidRPr="00C00515">
        <w:t>3) Налоговый кодекс Российской Федерации;</w:t>
      </w:r>
    </w:p>
    <w:p w:rsidR="00F9743A" w:rsidRPr="00C00515" w:rsidRDefault="00F9743A" w:rsidP="00F9743A">
      <w:pPr>
        <w:jc w:val="both"/>
      </w:pPr>
      <w:r w:rsidRPr="00C00515">
        <w:t>4) Федеральный закон  от 27.05.2003 № 58-ФЗ «О системе государственной службы Российской Федерации»;</w:t>
      </w:r>
    </w:p>
    <w:p w:rsidR="00F9743A" w:rsidRPr="00C00515" w:rsidRDefault="00F9743A" w:rsidP="00F9743A">
      <w:pPr>
        <w:jc w:val="both"/>
      </w:pPr>
      <w:r w:rsidRPr="00C00515">
        <w:t>5) Федеральный закон  от 25.12.2008 № 273-ФЗ «О противодействии коррупции»;</w:t>
      </w:r>
    </w:p>
    <w:p w:rsidR="00F9743A" w:rsidRDefault="00F9743A" w:rsidP="00F9743A">
      <w:pPr>
        <w:jc w:val="both"/>
      </w:pPr>
      <w:r>
        <w:t>6</w:t>
      </w:r>
      <w:r w:rsidRPr="00C00515">
        <w:t>) Указ Президента Российской Федерации от 21.07.2010 № 925 «О мерах по реализации отдельных положений Федерального закона «О противодействии коррупции».</w:t>
      </w:r>
    </w:p>
    <w:p w:rsidR="00F9743A" w:rsidRDefault="00F9743A" w:rsidP="00F9743A">
      <w:pPr>
        <w:pStyle w:val="ConsNormal"/>
        <w:widowControl/>
        <w:ind w:right="0" w:firstLine="0"/>
        <w:jc w:val="both"/>
        <w:rPr>
          <w:rFonts w:ascii="Times New Roman" w:hAnsi="Times New Roman" w:cs="Times New Roman"/>
          <w:sz w:val="24"/>
          <w:szCs w:val="24"/>
        </w:rPr>
      </w:pPr>
      <w:r>
        <w:rPr>
          <w:rFonts w:ascii="Times New Roman" w:hAnsi="Times New Roman"/>
          <w:color w:val="000000"/>
          <w:sz w:val="24"/>
          <w:szCs w:val="24"/>
        </w:rPr>
        <w:t xml:space="preserve">          </w:t>
      </w:r>
      <w:r w:rsidRPr="00C00515">
        <w:rPr>
          <w:rFonts w:ascii="Times New Roman" w:hAnsi="Times New Roman"/>
          <w:color w:val="000000"/>
          <w:sz w:val="24"/>
          <w:szCs w:val="24"/>
        </w:rPr>
        <w:t>1</w:t>
      </w:r>
      <w:r>
        <w:rPr>
          <w:rFonts w:ascii="Times New Roman" w:hAnsi="Times New Roman"/>
          <w:color w:val="000000"/>
          <w:sz w:val="24"/>
          <w:szCs w:val="24"/>
        </w:rPr>
        <w:t>0</w:t>
      </w:r>
      <w:r w:rsidRPr="00C00515">
        <w:rPr>
          <w:rFonts w:ascii="Times New Roman" w:hAnsi="Times New Roman"/>
          <w:color w:val="000000"/>
          <w:sz w:val="24"/>
          <w:szCs w:val="24"/>
        </w:rPr>
        <w:t>. 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 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w:t>
      </w:r>
      <w:r>
        <w:rPr>
          <w:rFonts w:ascii="Times New Roman" w:hAnsi="Times New Roman"/>
          <w:color w:val="000000"/>
          <w:sz w:val="24"/>
          <w:szCs w:val="24"/>
        </w:rPr>
        <w:t xml:space="preserve"> методом Тестирования по вопросам, связанным с выполнением  должностных обязанностей по вакантной должности гражданской службы (старшая  группа должностей).  </w:t>
      </w:r>
      <w:r w:rsidRPr="00C00515">
        <w:rPr>
          <w:rFonts w:ascii="Times New Roman" w:hAnsi="Times New Roman" w:cs="Times New Roman"/>
          <w:sz w:val="24"/>
          <w:szCs w:val="24"/>
        </w:rPr>
        <w:t xml:space="preserve">Тестовые испытания кандидатов проводятся в письменной форме. </w:t>
      </w:r>
      <w:r>
        <w:rPr>
          <w:rFonts w:ascii="Times New Roman" w:hAnsi="Times New Roman" w:cs="Times New Roman"/>
          <w:sz w:val="24"/>
          <w:szCs w:val="24"/>
        </w:rPr>
        <w:t>Тест должен содержать не мненее 40 и не более 60 вопросов. При тестировании используется единый перечень вопросов. Уровен сложности  тестовых заданий возрастает в прямой  зависимости  от категории и группы должностей гражданской службы. На каждый вопрос должен быть только один правильный ответ.Тестирование считается пройденным, если кандидат  правильно ответил на 70 и более процентов заданных вопросов. Результаты  тестирования оформляются  в виде  краткой справки.</w:t>
      </w:r>
    </w:p>
    <w:p w:rsidR="00F9743A" w:rsidRPr="00C00515" w:rsidRDefault="00F9743A" w:rsidP="00F9743A">
      <w:pPr>
        <w:pStyle w:val="ConsNormal"/>
        <w:widowControl/>
        <w:ind w:right="0" w:firstLine="0"/>
        <w:jc w:val="both"/>
        <w:rPr>
          <w:rFonts w:ascii="Times New Roman" w:hAnsi="Times New Roman"/>
          <w:color w:val="000000"/>
          <w:sz w:val="24"/>
          <w:szCs w:val="24"/>
        </w:rPr>
      </w:pPr>
      <w:r>
        <w:rPr>
          <w:rFonts w:ascii="Times New Roman" w:hAnsi="Times New Roman" w:cs="Times New Roman"/>
          <w:sz w:val="24"/>
          <w:szCs w:val="24"/>
        </w:rPr>
        <w:t xml:space="preserve"> </w:t>
      </w:r>
      <w:r>
        <w:rPr>
          <w:rFonts w:ascii="Times New Roman" w:hAnsi="Times New Roman"/>
          <w:color w:val="000000"/>
          <w:sz w:val="24"/>
          <w:szCs w:val="24"/>
        </w:rPr>
        <w:t xml:space="preserve">          </w:t>
      </w:r>
      <w:r w:rsidRPr="00C00515">
        <w:rPr>
          <w:rFonts w:ascii="Times New Roman" w:hAnsi="Times New Roman"/>
          <w:color w:val="000000"/>
          <w:sz w:val="24"/>
          <w:szCs w:val="24"/>
        </w:rPr>
        <w:t>1</w:t>
      </w:r>
      <w:r>
        <w:rPr>
          <w:rFonts w:ascii="Times New Roman" w:hAnsi="Times New Roman"/>
          <w:color w:val="000000"/>
          <w:sz w:val="24"/>
          <w:szCs w:val="24"/>
        </w:rPr>
        <w:t>1</w:t>
      </w:r>
      <w:r w:rsidRPr="00C00515">
        <w:rPr>
          <w:rFonts w:ascii="Times New Roman" w:hAnsi="Times New Roman"/>
          <w:color w:val="000000"/>
          <w:sz w:val="24"/>
          <w:szCs w:val="24"/>
        </w:rPr>
        <w:t>. </w:t>
      </w:r>
      <w:r w:rsidRPr="00C00515">
        <w:rPr>
          <w:rFonts w:ascii="Times New Roman" w:hAnsi="Times New Roman"/>
          <w:sz w:val="24"/>
          <w:szCs w:val="24"/>
        </w:rPr>
        <w:t xml:space="preserve">По итогам конкурса каждый член конкурсной комиссии выставляет кандидату общий балл (определяемый как сумма баллов, полученных по результатам всех конкурсных процедур). Баллы, выставленные всеми членами конкурсной комиссии, суммируются. Победителем конкурса признается участник, успешно прошедший тестовые испытания и собеседование, который набрал наибольшее количество баллов. </w:t>
      </w:r>
      <w:r w:rsidRPr="00C00515">
        <w:rPr>
          <w:rFonts w:ascii="Times New Roman" w:hAnsi="Times New Roman" w:cs="Times New Roman"/>
          <w:sz w:val="24"/>
          <w:szCs w:val="24"/>
        </w:rPr>
        <w:t xml:space="preserve">При равенстве баллов у нескольких кандидатов решение конкурсной комиссии принимается открытым голосованием простым большинством  голосов ее членов, присутствующих на заседании конкурсной комиссии. При равенстве голосов решающим является голос председателя конкурсной комиссии. В случае отказа кандидату в назначении его на вакантную должность гражданской службы, он может быть включен с его согласия в кадровый резерв </w:t>
      </w:r>
      <w:r w:rsidRPr="00C00515">
        <w:rPr>
          <w:rFonts w:ascii="Times New Roman" w:hAnsi="Times New Roman" w:cs="Times New Roman"/>
          <w:snapToGrid w:val="0"/>
          <w:sz w:val="24"/>
          <w:szCs w:val="24"/>
        </w:rPr>
        <w:t xml:space="preserve">для замещения должностей государственной гражданской службы Российской Федерации в </w:t>
      </w:r>
      <w:r>
        <w:rPr>
          <w:rFonts w:ascii="Times New Roman" w:hAnsi="Times New Roman" w:cs="Times New Roman"/>
          <w:snapToGrid w:val="0"/>
          <w:sz w:val="24"/>
          <w:szCs w:val="24"/>
        </w:rPr>
        <w:t>Инспекции</w:t>
      </w:r>
      <w:r w:rsidRPr="00C00515">
        <w:rPr>
          <w:rFonts w:ascii="Times New Roman" w:hAnsi="Times New Roman" w:cs="Times New Roman"/>
          <w:snapToGrid w:val="0"/>
          <w:sz w:val="24"/>
          <w:szCs w:val="24"/>
        </w:rPr>
        <w:t xml:space="preserve"> Федеральной налоговой службы </w:t>
      </w:r>
      <w:r>
        <w:rPr>
          <w:rFonts w:ascii="Times New Roman" w:hAnsi="Times New Roman" w:cs="Times New Roman"/>
          <w:snapToGrid w:val="0"/>
          <w:sz w:val="24"/>
          <w:szCs w:val="24"/>
        </w:rPr>
        <w:t>№ 4 по г. Краснодару</w:t>
      </w:r>
      <w:r w:rsidRPr="00C00515">
        <w:rPr>
          <w:rFonts w:ascii="Times New Roman" w:hAnsi="Times New Roman" w:cs="Times New Roman"/>
          <w:sz w:val="24"/>
          <w:szCs w:val="24"/>
        </w:rPr>
        <w:t xml:space="preserve">. </w:t>
      </w:r>
    </w:p>
    <w:p w:rsidR="00F9743A" w:rsidRPr="00D544CF" w:rsidRDefault="00F9743A" w:rsidP="00F9743A">
      <w:pPr>
        <w:ind w:firstLine="663"/>
        <w:jc w:val="both"/>
        <w:rPr>
          <w:color w:val="000000"/>
        </w:rPr>
      </w:pPr>
      <w:r>
        <w:rPr>
          <w:color w:val="000000"/>
        </w:rPr>
        <w:t>12</w:t>
      </w:r>
      <w:r w:rsidRPr="00D544CF">
        <w:rPr>
          <w:color w:val="000000"/>
        </w:rPr>
        <w:t>. Решение конкурсной комиссии принимается в отсутствие кандидата и является основанием для назначения его на вакантную должность гражданской службы. 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F9743A" w:rsidRPr="00D544CF" w:rsidRDefault="00F9743A" w:rsidP="00F9743A">
      <w:pPr>
        <w:jc w:val="both"/>
        <w:rPr>
          <w:color w:val="000000"/>
        </w:rPr>
      </w:pPr>
      <w:r w:rsidRPr="00D544CF">
        <w:rPr>
          <w:color w:val="000000"/>
        </w:rPr>
        <w:t>По результатам конкурса издается приказ Инспекции Федеральной налоговой службы № 4 по г. Краснодару о назначении победителя конкурса на вакантную должность гражданской службы и заключается служебный контракт с победителем конкурса.</w:t>
      </w:r>
    </w:p>
    <w:p w:rsidR="00F9743A" w:rsidRPr="00D544CF" w:rsidRDefault="00F9743A" w:rsidP="00F9743A">
      <w:pPr>
        <w:jc w:val="both"/>
        <w:rPr>
          <w:color w:val="000000"/>
        </w:rPr>
      </w:pPr>
      <w:r w:rsidRPr="00D544CF">
        <w:rPr>
          <w:color w:val="000000"/>
        </w:rPr>
        <w:lastRenderedPageBreak/>
        <w:t>Кандидатам, участвовавшим в конкурсе, о результатах конкурса направляется сообщение в письменной форме в течение 7 дней со дня его завершения.</w:t>
      </w:r>
    </w:p>
    <w:p w:rsidR="00F9743A" w:rsidRPr="00D544CF" w:rsidRDefault="00F9743A" w:rsidP="00F9743A">
      <w:pPr>
        <w:jc w:val="both"/>
        <w:rPr>
          <w:color w:val="000000"/>
        </w:rPr>
      </w:pPr>
      <w:r w:rsidRPr="00D544CF">
        <w:rPr>
          <w:color w:val="000000"/>
        </w:rPr>
        <w:t xml:space="preserve">Информация о результатах конкурса размещается на </w:t>
      </w:r>
      <w:r>
        <w:rPr>
          <w:color w:val="000000"/>
        </w:rPr>
        <w:t xml:space="preserve">официальном </w:t>
      </w:r>
      <w:r w:rsidRPr="00D544CF">
        <w:rPr>
          <w:color w:val="000000"/>
        </w:rPr>
        <w:t xml:space="preserve">сайте </w:t>
      </w:r>
      <w:r>
        <w:rPr>
          <w:color w:val="000000"/>
        </w:rPr>
        <w:t>ФНС России</w:t>
      </w:r>
      <w:r w:rsidRPr="00D544CF">
        <w:rPr>
          <w:color w:val="000000"/>
        </w:rPr>
        <w:t xml:space="preserve"> www.nalog.ru.</w:t>
      </w:r>
    </w:p>
    <w:p w:rsidR="00F9743A" w:rsidRDefault="00F9743A" w:rsidP="00F9743A">
      <w:pPr>
        <w:pStyle w:val="ConsNonformat"/>
        <w:widowControl/>
        <w:ind w:right="24"/>
        <w:jc w:val="both"/>
        <w:rPr>
          <w:rFonts w:ascii="Times New Roman" w:hAnsi="Times New Roman" w:cs="Times New Roman"/>
          <w:sz w:val="24"/>
          <w:szCs w:val="24"/>
        </w:rPr>
      </w:pPr>
    </w:p>
    <w:p w:rsidR="00A45448" w:rsidRDefault="00F9743A" w:rsidP="00F9743A">
      <w:r w:rsidRPr="00D544CF">
        <w:t xml:space="preserve">Приложение: </w:t>
      </w:r>
      <w:r>
        <w:t>о</w:t>
      </w:r>
      <w:r w:rsidRPr="00D544CF">
        <w:t>бразец заявления гражданина (гражданского служащего) о допуске к участию в конкурсе на замещение вакантной должности гражданской службы</w:t>
      </w:r>
      <w:r>
        <w:t>, анкета.</w:t>
      </w:r>
      <w:bookmarkStart w:id="0" w:name="_GoBack"/>
      <w:bookmarkEnd w:id="0"/>
    </w:p>
    <w:sectPr w:rsidR="00A454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B46E17"/>
    <w:multiLevelType w:val="hybridMultilevel"/>
    <w:tmpl w:val="7444E6A8"/>
    <w:lvl w:ilvl="0" w:tplc="505A0B36">
      <w:start w:val="1"/>
      <w:numFmt w:val="upperRoman"/>
      <w:pStyle w:val="a"/>
      <w:lvlText w:val="%1."/>
      <w:lvlJc w:val="right"/>
      <w:pPr>
        <w:tabs>
          <w:tab w:val="num" w:pos="720"/>
        </w:tabs>
        <w:ind w:left="720" w:hanging="180"/>
      </w:pPr>
    </w:lvl>
    <w:lvl w:ilvl="1" w:tplc="5A6AF51E">
      <w:numFmt w:val="none"/>
      <w:lvlText w:val=""/>
      <w:lvlJc w:val="left"/>
      <w:pPr>
        <w:tabs>
          <w:tab w:val="num" w:pos="360"/>
        </w:tabs>
      </w:pPr>
    </w:lvl>
    <w:lvl w:ilvl="2" w:tplc="0B4A89A2">
      <w:numFmt w:val="none"/>
      <w:lvlText w:val=""/>
      <w:lvlJc w:val="left"/>
      <w:pPr>
        <w:tabs>
          <w:tab w:val="num" w:pos="360"/>
        </w:tabs>
      </w:pPr>
    </w:lvl>
    <w:lvl w:ilvl="3" w:tplc="AE209F52">
      <w:numFmt w:val="none"/>
      <w:lvlText w:val=""/>
      <w:lvlJc w:val="left"/>
      <w:pPr>
        <w:tabs>
          <w:tab w:val="num" w:pos="360"/>
        </w:tabs>
      </w:pPr>
    </w:lvl>
    <w:lvl w:ilvl="4" w:tplc="7E702A76">
      <w:numFmt w:val="none"/>
      <w:lvlText w:val=""/>
      <w:lvlJc w:val="left"/>
      <w:pPr>
        <w:tabs>
          <w:tab w:val="num" w:pos="360"/>
        </w:tabs>
      </w:pPr>
    </w:lvl>
    <w:lvl w:ilvl="5" w:tplc="804A19BC">
      <w:numFmt w:val="none"/>
      <w:lvlText w:val=""/>
      <w:lvlJc w:val="left"/>
      <w:pPr>
        <w:tabs>
          <w:tab w:val="num" w:pos="360"/>
        </w:tabs>
      </w:pPr>
    </w:lvl>
    <w:lvl w:ilvl="6" w:tplc="AD9E2CE6">
      <w:numFmt w:val="none"/>
      <w:lvlText w:val=""/>
      <w:lvlJc w:val="left"/>
      <w:pPr>
        <w:tabs>
          <w:tab w:val="num" w:pos="360"/>
        </w:tabs>
      </w:pPr>
    </w:lvl>
    <w:lvl w:ilvl="7" w:tplc="D3FC2820">
      <w:numFmt w:val="none"/>
      <w:lvlText w:val=""/>
      <w:lvlJc w:val="left"/>
      <w:pPr>
        <w:tabs>
          <w:tab w:val="num" w:pos="360"/>
        </w:tabs>
      </w:pPr>
    </w:lvl>
    <w:lvl w:ilvl="8" w:tplc="C3123978">
      <w:numFmt w:val="none"/>
      <w:lvlText w:val=""/>
      <w:lvlJc w:val="left"/>
      <w:pPr>
        <w:tabs>
          <w:tab w:val="num" w:pos="360"/>
        </w:tabs>
      </w:pPr>
    </w:lvl>
  </w:abstractNum>
  <w:num w:numId="1">
    <w:abstractNumId w:val="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43A"/>
    <w:rsid w:val="00A45448"/>
    <w:rsid w:val="00F974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9743A"/>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F9743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F9743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3">
    <w:name w:val="Body Text 3"/>
    <w:basedOn w:val="a0"/>
    <w:link w:val="30"/>
    <w:rsid w:val="00F9743A"/>
    <w:pPr>
      <w:tabs>
        <w:tab w:val="left" w:pos="1640"/>
      </w:tabs>
      <w:ind w:right="1407"/>
      <w:jc w:val="center"/>
    </w:pPr>
  </w:style>
  <w:style w:type="character" w:customStyle="1" w:styleId="30">
    <w:name w:val="Основной текст 3 Знак"/>
    <w:basedOn w:val="a1"/>
    <w:link w:val="3"/>
    <w:rsid w:val="00F9743A"/>
    <w:rPr>
      <w:rFonts w:ascii="Times New Roman" w:eastAsia="Times New Roman" w:hAnsi="Times New Roman" w:cs="Times New Roman"/>
      <w:sz w:val="24"/>
      <w:szCs w:val="24"/>
      <w:lang w:eastAsia="ru-RU"/>
    </w:rPr>
  </w:style>
  <w:style w:type="paragraph" w:customStyle="1" w:styleId="a">
    <w:name w:val="Знак Знак Знак"/>
    <w:basedOn w:val="a0"/>
    <w:rsid w:val="00F9743A"/>
    <w:pPr>
      <w:widowControl w:val="0"/>
      <w:numPr>
        <w:numId w:val="1"/>
      </w:numPr>
      <w:adjustRightInd w:val="0"/>
      <w:spacing w:after="160" w:line="240" w:lineRule="exact"/>
      <w:jc w:val="center"/>
    </w:pPr>
    <w:rPr>
      <w:b/>
      <w:bCs/>
      <w:i/>
      <w:iCs/>
      <w:sz w:val="28"/>
      <w:szCs w:val="28"/>
      <w:lang w:val="en-GB" w:eastAsia="en-US"/>
    </w:rPr>
  </w:style>
  <w:style w:type="character" w:customStyle="1" w:styleId="a4">
    <w:name w:val="Цветовое выделение"/>
    <w:rsid w:val="00F9743A"/>
    <w:rPr>
      <w:b/>
      <w:color w:val="000080"/>
    </w:rPr>
  </w:style>
  <w:style w:type="character" w:styleId="a5">
    <w:name w:val="Hyperlink"/>
    <w:rsid w:val="00F9743A"/>
    <w:rPr>
      <w:b/>
      <w:bCs/>
      <w:i/>
      <w:iCs/>
      <w:color w:val="0000FF"/>
      <w:sz w:val="28"/>
      <w:szCs w:val="28"/>
      <w:u w:val="single"/>
      <w:lang w:val="en-GB" w:eastAsia="en-US" w:bidi="ar-SA"/>
    </w:rPr>
  </w:style>
  <w:style w:type="paragraph" w:customStyle="1" w:styleId="ConsPlusNormal">
    <w:name w:val="ConsPlusNormal"/>
    <w:rsid w:val="00F974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9743A"/>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F9743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F9743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3">
    <w:name w:val="Body Text 3"/>
    <w:basedOn w:val="a0"/>
    <w:link w:val="30"/>
    <w:rsid w:val="00F9743A"/>
    <w:pPr>
      <w:tabs>
        <w:tab w:val="left" w:pos="1640"/>
      </w:tabs>
      <w:ind w:right="1407"/>
      <w:jc w:val="center"/>
    </w:pPr>
  </w:style>
  <w:style w:type="character" w:customStyle="1" w:styleId="30">
    <w:name w:val="Основной текст 3 Знак"/>
    <w:basedOn w:val="a1"/>
    <w:link w:val="3"/>
    <w:rsid w:val="00F9743A"/>
    <w:rPr>
      <w:rFonts w:ascii="Times New Roman" w:eastAsia="Times New Roman" w:hAnsi="Times New Roman" w:cs="Times New Roman"/>
      <w:sz w:val="24"/>
      <w:szCs w:val="24"/>
      <w:lang w:eastAsia="ru-RU"/>
    </w:rPr>
  </w:style>
  <w:style w:type="paragraph" w:customStyle="1" w:styleId="a">
    <w:name w:val="Знак Знак Знак"/>
    <w:basedOn w:val="a0"/>
    <w:rsid w:val="00F9743A"/>
    <w:pPr>
      <w:widowControl w:val="0"/>
      <w:numPr>
        <w:numId w:val="1"/>
      </w:numPr>
      <w:adjustRightInd w:val="0"/>
      <w:spacing w:after="160" w:line="240" w:lineRule="exact"/>
      <w:jc w:val="center"/>
    </w:pPr>
    <w:rPr>
      <w:b/>
      <w:bCs/>
      <w:i/>
      <w:iCs/>
      <w:sz w:val="28"/>
      <w:szCs w:val="28"/>
      <w:lang w:val="en-GB" w:eastAsia="en-US"/>
    </w:rPr>
  </w:style>
  <w:style w:type="character" w:customStyle="1" w:styleId="a4">
    <w:name w:val="Цветовое выделение"/>
    <w:rsid w:val="00F9743A"/>
    <w:rPr>
      <w:b/>
      <w:color w:val="000080"/>
    </w:rPr>
  </w:style>
  <w:style w:type="character" w:styleId="a5">
    <w:name w:val="Hyperlink"/>
    <w:rsid w:val="00F9743A"/>
    <w:rPr>
      <w:b/>
      <w:bCs/>
      <w:i/>
      <w:iCs/>
      <w:color w:val="0000FF"/>
      <w:sz w:val="28"/>
      <w:szCs w:val="28"/>
      <w:u w:val="single"/>
      <w:lang w:val="en-GB" w:eastAsia="en-US" w:bidi="ar-SA"/>
    </w:rPr>
  </w:style>
  <w:style w:type="paragraph" w:customStyle="1" w:styleId="ConsPlusNormal">
    <w:name w:val="ConsPlusNormal"/>
    <w:rsid w:val="00F974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617DA6C466FBD61E0BD45A0335D19C13DF7E97FB78BD7A400CD4C2E2DjARCN" TargetMode="External"/><Relationship Id="rId13" Type="http://schemas.openxmlformats.org/officeDocument/2006/relationships/hyperlink" Target="http://www.nalog.ru" TargetMode="External"/><Relationship Id="rId3" Type="http://schemas.microsoft.com/office/2007/relationships/stylesWithEffects" Target="stylesWithEffects.xml"/><Relationship Id="rId7" Type="http://schemas.openxmlformats.org/officeDocument/2006/relationships/hyperlink" Target="consultantplus://offline/ref=0617DA6C466FBD61E0BD45A0335D19C138F6E672B4808AAE0894402Cj2RAN" TargetMode="External"/><Relationship Id="rId12" Type="http://schemas.openxmlformats.org/officeDocument/2006/relationships/hyperlink" Target="consultantplus://offline/ref=3A3B841DF39D8697D46FE6B6AAA36E59AB66A093F682E63D92BA57GEkD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615F9E8412AAE742B4BA4A916D1A6E458007296651BA0F442BCC2iDREN" TargetMode="External"/><Relationship Id="rId11" Type="http://schemas.openxmlformats.org/officeDocument/2006/relationships/hyperlink" Target="consultantplus://offline/ref=D615F9E8412AAE742B4BA4A916D1A6E458007296651BA0F442BCC2iDRE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0617DA6C466FBD61E0BD45A0335D19C13DF6E978B28FD7A400CD4C2E2DjARCN" TargetMode="External"/><Relationship Id="rId4" Type="http://schemas.openxmlformats.org/officeDocument/2006/relationships/settings" Target="settings.xml"/><Relationship Id="rId9" Type="http://schemas.openxmlformats.org/officeDocument/2006/relationships/hyperlink" Target="consultantplus://offline/ref=0617DA6C466FBD61E0BD45A0335D19C13DF7E97FB783D7A400CD4C2E2DjARC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4769</Words>
  <Characters>27189</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1</cp:revision>
  <dcterms:created xsi:type="dcterms:W3CDTF">2020-08-19T06:53:00Z</dcterms:created>
  <dcterms:modified xsi:type="dcterms:W3CDTF">2020-08-19T06:54:00Z</dcterms:modified>
</cp:coreProperties>
</file>